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75" w:rsidRDefault="00C02275" w:rsidP="00C02275">
      <w:pPr>
        <w:spacing w:after="0" w:line="240" w:lineRule="auto"/>
        <w:jc w:val="right"/>
        <w:rPr>
          <w:b/>
          <w:color w:val="C00000"/>
          <w:sz w:val="28"/>
          <w:szCs w:val="28"/>
        </w:rPr>
      </w:pPr>
    </w:p>
    <w:p w:rsidR="00C02275" w:rsidRDefault="00C02275" w:rsidP="00C02275">
      <w:pPr>
        <w:spacing w:after="0" w:line="240" w:lineRule="auto"/>
        <w:jc w:val="right"/>
        <w:rPr>
          <w:b/>
          <w:color w:val="C00000"/>
          <w:sz w:val="28"/>
          <w:szCs w:val="28"/>
        </w:rPr>
      </w:pPr>
    </w:p>
    <w:p w:rsidR="004270F4" w:rsidRPr="007E3BFC" w:rsidRDefault="007E3BFC" w:rsidP="007E3BFC">
      <w:pPr>
        <w:spacing w:after="0" w:line="240" w:lineRule="auto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VERGINITA’ FECONDA</w:t>
      </w:r>
      <w:r w:rsidR="00C02275" w:rsidRPr="00C02275">
        <w:rPr>
          <w:rStyle w:val="Rimandonotaapidipagina"/>
          <w:sz w:val="28"/>
          <w:szCs w:val="28"/>
        </w:rPr>
        <w:footnoteReference w:id="1"/>
      </w:r>
    </w:p>
    <w:p w:rsidR="00C02275" w:rsidRDefault="00C02275" w:rsidP="004270F4">
      <w:pPr>
        <w:spacing w:after="0" w:line="240" w:lineRule="auto"/>
        <w:jc w:val="both"/>
        <w:rPr>
          <w:sz w:val="24"/>
          <w:szCs w:val="24"/>
        </w:rPr>
      </w:pPr>
    </w:p>
    <w:p w:rsidR="00C02275" w:rsidRDefault="00C02275" w:rsidP="004270F4">
      <w:pPr>
        <w:spacing w:after="0" w:line="240" w:lineRule="auto"/>
        <w:jc w:val="both"/>
        <w:rPr>
          <w:sz w:val="24"/>
          <w:szCs w:val="24"/>
        </w:rPr>
      </w:pPr>
    </w:p>
    <w:p w:rsidR="007E3BFC" w:rsidRPr="007E3BFC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Cele</w:t>
      </w:r>
      <w:r w:rsidR="008C1187">
        <w:rPr>
          <w:sz w:val="24"/>
          <w:szCs w:val="24"/>
        </w:rPr>
        <w:t>brando l’8 settembre la natività della Bambina de</w:t>
      </w:r>
      <w:r w:rsidRPr="007E3BFC">
        <w:rPr>
          <w:sz w:val="24"/>
          <w:szCs w:val="24"/>
        </w:rPr>
        <w:t>stinata a diventare la Madre di Dio, la Chiesa con la liturgia</w:t>
      </w:r>
      <w:r w:rsidR="008C1187">
        <w:rPr>
          <w:sz w:val="24"/>
          <w:szCs w:val="24"/>
        </w:rPr>
        <w:t xml:space="preserve"> </w:t>
      </w:r>
      <w:r w:rsidRPr="007E3BFC">
        <w:rPr>
          <w:sz w:val="24"/>
          <w:szCs w:val="24"/>
        </w:rPr>
        <w:t>non si sofferma a contemplare il fascino dell’infanzia, ma</w:t>
      </w:r>
      <w:r w:rsidR="008C1187">
        <w:rPr>
          <w:sz w:val="24"/>
          <w:szCs w:val="24"/>
        </w:rPr>
        <w:t xml:space="preserve"> </w:t>
      </w:r>
      <w:r w:rsidRPr="007E3BFC">
        <w:rPr>
          <w:sz w:val="24"/>
          <w:szCs w:val="24"/>
        </w:rPr>
        <w:t>allarga lo sguardo sul mistero totale della vita di Maria, cosi</w:t>
      </w:r>
      <w:r w:rsidR="008C1187">
        <w:rPr>
          <w:sz w:val="24"/>
          <w:szCs w:val="24"/>
        </w:rPr>
        <w:t xml:space="preserve"> </w:t>
      </w:r>
      <w:r w:rsidRPr="007E3BFC">
        <w:rPr>
          <w:sz w:val="24"/>
          <w:szCs w:val="24"/>
        </w:rPr>
        <w:t>che da tutta la sua altissima missione si riverberi la luce che</w:t>
      </w:r>
    </w:p>
    <w:p w:rsidR="007E3BFC" w:rsidRPr="007E3BFC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ne fa apprezzare maggior</w:t>
      </w:r>
      <w:r w:rsidR="008C1187">
        <w:rPr>
          <w:sz w:val="24"/>
          <w:szCs w:val="24"/>
        </w:rPr>
        <w:t>mente la nascita e la stessa in</w:t>
      </w:r>
      <w:r w:rsidRPr="007E3BFC">
        <w:rPr>
          <w:sz w:val="24"/>
          <w:szCs w:val="24"/>
        </w:rPr>
        <w:t>fanzia.</w:t>
      </w:r>
    </w:p>
    <w:p w:rsidR="007E3BFC" w:rsidRPr="007E3BFC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Perché e nata al mondo questa singolare Bambina?</w:t>
      </w:r>
    </w:p>
    <w:p w:rsidR="007E3BFC" w:rsidRPr="007E3BFC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Vorremmo dirlo con le parole che Dante riferiva a quella</w:t>
      </w:r>
      <w:r w:rsidR="008C1187">
        <w:rPr>
          <w:sz w:val="24"/>
          <w:szCs w:val="24"/>
        </w:rPr>
        <w:t xml:space="preserve"> </w:t>
      </w:r>
      <w:r w:rsidRPr="007E3BFC">
        <w:rPr>
          <w:sz w:val="24"/>
          <w:szCs w:val="24"/>
        </w:rPr>
        <w:t>donna idealizzata, in cui vedeva il simbolo della forza divina</w:t>
      </w:r>
      <w:r w:rsidR="008C1187">
        <w:rPr>
          <w:sz w:val="24"/>
          <w:szCs w:val="24"/>
        </w:rPr>
        <w:t xml:space="preserve"> </w:t>
      </w:r>
      <w:r w:rsidRPr="007E3BFC">
        <w:rPr>
          <w:sz w:val="24"/>
          <w:szCs w:val="24"/>
        </w:rPr>
        <w:t>che lo aveva salvato e il tra</w:t>
      </w:r>
      <w:r w:rsidR="008C1187">
        <w:rPr>
          <w:sz w:val="24"/>
          <w:szCs w:val="24"/>
        </w:rPr>
        <w:t>mite della stessa materna intercessione di Maria. Ella è</w:t>
      </w:r>
      <w:r w:rsidRPr="007E3BFC">
        <w:rPr>
          <w:sz w:val="24"/>
          <w:szCs w:val="24"/>
        </w:rPr>
        <w:t xml:space="preserve"> venuta a</w:t>
      </w:r>
      <w:r w:rsidR="008C1187">
        <w:rPr>
          <w:sz w:val="24"/>
          <w:szCs w:val="24"/>
        </w:rPr>
        <w:t>l mondo «</w:t>
      </w:r>
      <w:r w:rsidRPr="007E3BFC">
        <w:rPr>
          <w:sz w:val="24"/>
          <w:szCs w:val="24"/>
        </w:rPr>
        <w:t>a miracol</w:t>
      </w:r>
      <w:r w:rsidR="008C1187">
        <w:rPr>
          <w:sz w:val="24"/>
          <w:szCs w:val="24"/>
        </w:rPr>
        <w:t xml:space="preserve"> mostrare»</w:t>
      </w:r>
      <w:r w:rsidR="008C1187">
        <w:rPr>
          <w:rStyle w:val="Rimandonotaapidipagina"/>
          <w:sz w:val="24"/>
          <w:szCs w:val="24"/>
        </w:rPr>
        <w:footnoteReference w:id="2"/>
      </w:r>
      <w:r w:rsidRPr="007E3BFC">
        <w:rPr>
          <w:sz w:val="24"/>
          <w:szCs w:val="24"/>
        </w:rPr>
        <w:t>.</w:t>
      </w:r>
    </w:p>
    <w:p w:rsidR="007E3BFC" w:rsidRPr="007E3BFC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Il miracolo che la Madonna, giunta alle soglie della sua</w:t>
      </w:r>
      <w:r w:rsidR="00D674D1">
        <w:rPr>
          <w:sz w:val="24"/>
          <w:szCs w:val="24"/>
        </w:rPr>
        <w:t xml:space="preserve"> giovinezza, saprà</w:t>
      </w:r>
      <w:r w:rsidRPr="007E3BFC">
        <w:rPr>
          <w:sz w:val="24"/>
          <w:szCs w:val="24"/>
        </w:rPr>
        <w:t xml:space="preserve"> realizzato</w:t>
      </w:r>
      <w:r w:rsidR="00D674D1">
        <w:rPr>
          <w:sz w:val="24"/>
          <w:szCs w:val="24"/>
        </w:rPr>
        <w:t xml:space="preserve"> nella sua persona, e la contem</w:t>
      </w:r>
      <w:r w:rsidRPr="007E3BFC">
        <w:rPr>
          <w:sz w:val="24"/>
          <w:szCs w:val="24"/>
        </w:rPr>
        <w:t>poranea unione di due valori</w:t>
      </w:r>
      <w:r w:rsidR="00D674D1">
        <w:rPr>
          <w:sz w:val="24"/>
          <w:szCs w:val="24"/>
        </w:rPr>
        <w:t xml:space="preserve"> incongiungibili secondo l’ordine della natura: la verginità</w:t>
      </w:r>
      <w:r w:rsidRPr="007E3BFC">
        <w:rPr>
          <w:sz w:val="24"/>
          <w:szCs w:val="24"/>
        </w:rPr>
        <w:t xml:space="preserve"> e la mater</w:t>
      </w:r>
      <w:r w:rsidR="00D674D1">
        <w:rPr>
          <w:sz w:val="24"/>
          <w:szCs w:val="24"/>
        </w:rPr>
        <w:t>nità</w:t>
      </w:r>
      <w:r w:rsidR="003A3FCC">
        <w:rPr>
          <w:sz w:val="24"/>
          <w:szCs w:val="24"/>
        </w:rPr>
        <w:t>. La verginità</w:t>
      </w:r>
      <w:r w:rsidRPr="007E3BFC">
        <w:rPr>
          <w:sz w:val="24"/>
          <w:szCs w:val="24"/>
        </w:rPr>
        <w:t xml:space="preserve"> ha</w:t>
      </w:r>
      <w:r w:rsidR="003A3FCC">
        <w:rPr>
          <w:sz w:val="24"/>
          <w:szCs w:val="24"/>
        </w:rPr>
        <w:t xml:space="preserve"> </w:t>
      </w:r>
      <w:r w:rsidRPr="007E3BFC">
        <w:rPr>
          <w:sz w:val="24"/>
          <w:szCs w:val="24"/>
        </w:rPr>
        <w:t>l’incanto e la freschezza del fiore, intatto e profumato: ma il</w:t>
      </w:r>
      <w:r w:rsidR="003A3FCC">
        <w:rPr>
          <w:sz w:val="24"/>
          <w:szCs w:val="24"/>
        </w:rPr>
        <w:t xml:space="preserve"> </w:t>
      </w:r>
      <w:r w:rsidRPr="007E3BFC">
        <w:rPr>
          <w:sz w:val="24"/>
          <w:szCs w:val="24"/>
        </w:rPr>
        <w:t>fiore deve avvizzire e cadere, perché subentri il frutto. E il</w:t>
      </w:r>
      <w:r w:rsidR="003A3FCC">
        <w:rPr>
          <w:sz w:val="24"/>
          <w:szCs w:val="24"/>
        </w:rPr>
        <w:t xml:space="preserve"> frutto è buono, ma non è il fiore, anzi non può</w:t>
      </w:r>
      <w:r w:rsidRPr="007E3BFC">
        <w:rPr>
          <w:sz w:val="24"/>
          <w:szCs w:val="24"/>
        </w:rPr>
        <w:t xml:space="preserve"> apparire se</w:t>
      </w:r>
      <w:r w:rsidR="003A3FCC">
        <w:rPr>
          <w:sz w:val="24"/>
          <w:szCs w:val="24"/>
        </w:rPr>
        <w:t xml:space="preserve"> non sulla morte del fiore. Così</w:t>
      </w:r>
      <w:r w:rsidRPr="007E3BFC">
        <w:rPr>
          <w:sz w:val="24"/>
          <w:szCs w:val="24"/>
        </w:rPr>
        <w:t xml:space="preserve"> fatalmente succede nella</w:t>
      </w:r>
      <w:r w:rsidR="003A3FCC">
        <w:rPr>
          <w:sz w:val="24"/>
          <w:szCs w:val="24"/>
        </w:rPr>
        <w:t xml:space="preserve"> realtà</w:t>
      </w:r>
      <w:r w:rsidRPr="007E3BFC">
        <w:rPr>
          <w:sz w:val="24"/>
          <w:szCs w:val="24"/>
        </w:rPr>
        <w:t xml:space="preserve"> naturale, dove l’incanto della </w:t>
      </w:r>
      <w:r w:rsidR="003A3FCC">
        <w:rPr>
          <w:sz w:val="24"/>
          <w:szCs w:val="24"/>
        </w:rPr>
        <w:t>verginità scompare per</w:t>
      </w:r>
      <w:r w:rsidRPr="007E3BFC">
        <w:rPr>
          <w:sz w:val="24"/>
          <w:szCs w:val="24"/>
        </w:rPr>
        <w:t>ché possa su</w:t>
      </w:r>
      <w:r w:rsidR="003A3FCC">
        <w:rPr>
          <w:sz w:val="24"/>
          <w:szCs w:val="24"/>
        </w:rPr>
        <w:t>bentrare l’onore della maternità</w:t>
      </w:r>
      <w:r w:rsidRPr="007E3BFC">
        <w:rPr>
          <w:sz w:val="24"/>
          <w:szCs w:val="24"/>
        </w:rPr>
        <w:t>.</w:t>
      </w:r>
    </w:p>
    <w:p w:rsidR="003A3FCC" w:rsidRDefault="003A3FCC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 così</w:t>
      </w:r>
      <w:r w:rsidR="007E3BFC" w:rsidRPr="007E3BFC">
        <w:rPr>
          <w:sz w:val="24"/>
          <w:szCs w:val="24"/>
        </w:rPr>
        <w:t xml:space="preserve"> in Maria: in lei Dio ha operato il miracolo,</w:t>
      </w:r>
      <w:r>
        <w:rPr>
          <w:sz w:val="24"/>
          <w:szCs w:val="24"/>
        </w:rPr>
        <w:t xml:space="preserve"> congiungendo ciò che nella natura non può</w:t>
      </w:r>
      <w:r w:rsidR="007E3BFC" w:rsidRPr="007E3BFC">
        <w:rPr>
          <w:sz w:val="24"/>
          <w:szCs w:val="24"/>
        </w:rPr>
        <w:t xml:space="preserve"> esistere se non</w:t>
      </w:r>
      <w:r>
        <w:rPr>
          <w:sz w:val="24"/>
          <w:szCs w:val="24"/>
        </w:rPr>
        <w:t xml:space="preserve"> </w:t>
      </w:r>
      <w:r w:rsidR="007E3BFC" w:rsidRPr="007E3BFC">
        <w:rPr>
          <w:sz w:val="24"/>
          <w:szCs w:val="24"/>
        </w:rPr>
        <w:t xml:space="preserve">disgiunto. Ha </w:t>
      </w:r>
      <w:r>
        <w:rPr>
          <w:sz w:val="24"/>
          <w:szCs w:val="24"/>
        </w:rPr>
        <w:t>congiunto, infatti, la verginità</w:t>
      </w:r>
      <w:r w:rsidR="007E3BFC" w:rsidRPr="007E3BFC">
        <w:rPr>
          <w:sz w:val="24"/>
          <w:szCs w:val="24"/>
        </w:rPr>
        <w:t>, con tutto il</w:t>
      </w:r>
      <w:r>
        <w:rPr>
          <w:sz w:val="24"/>
          <w:szCs w:val="24"/>
        </w:rPr>
        <w:t xml:space="preserve"> </w:t>
      </w:r>
      <w:r w:rsidR="007E3BFC" w:rsidRPr="007E3BFC">
        <w:rPr>
          <w:sz w:val="24"/>
          <w:szCs w:val="24"/>
        </w:rPr>
        <w:t>fascino di ci</w:t>
      </w:r>
      <w:r>
        <w:rPr>
          <w:sz w:val="24"/>
          <w:szCs w:val="24"/>
        </w:rPr>
        <w:t>ò che è</w:t>
      </w:r>
      <w:r w:rsidR="007E3BFC" w:rsidRPr="007E3BFC">
        <w:rPr>
          <w:sz w:val="24"/>
          <w:szCs w:val="24"/>
        </w:rPr>
        <w:t xml:space="preserve"> inta</w:t>
      </w:r>
      <w:r>
        <w:rPr>
          <w:sz w:val="24"/>
          <w:szCs w:val="24"/>
        </w:rPr>
        <w:t>tto, con l’onore della maternità</w:t>
      </w:r>
      <w:r w:rsidR="007E3BFC" w:rsidRPr="007E3BFC">
        <w:rPr>
          <w:sz w:val="24"/>
          <w:szCs w:val="24"/>
        </w:rPr>
        <w:t>, e di</w:t>
      </w:r>
      <w:r>
        <w:rPr>
          <w:sz w:val="24"/>
          <w:szCs w:val="24"/>
        </w:rPr>
        <w:t xml:space="preserve"> quale maternità! quella per cui è</w:t>
      </w:r>
      <w:r w:rsidR="007E3BFC" w:rsidRPr="007E3BFC">
        <w:rPr>
          <w:sz w:val="24"/>
          <w:szCs w:val="24"/>
        </w:rPr>
        <w:t xml:space="preserve"> la genitrice di Dio. </w:t>
      </w:r>
    </w:p>
    <w:p w:rsidR="007E3BFC" w:rsidRPr="007E3BFC" w:rsidRDefault="003A3FCC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Così </w:t>
      </w:r>
      <w:r w:rsidR="007E3BFC" w:rsidRPr="007E3BFC">
        <w:rPr>
          <w:sz w:val="24"/>
          <w:szCs w:val="24"/>
        </w:rPr>
        <w:t>appunto poeticame</w:t>
      </w:r>
      <w:r>
        <w:rPr>
          <w:sz w:val="24"/>
          <w:szCs w:val="24"/>
        </w:rPr>
        <w:t xml:space="preserve">nte si esprime la Chiesa: </w:t>
      </w:r>
      <w:r w:rsidRPr="00AC6FEB">
        <w:rPr>
          <w:i/>
          <w:sz w:val="24"/>
          <w:szCs w:val="24"/>
        </w:rPr>
        <w:t>in fio</w:t>
      </w:r>
      <w:r w:rsidR="007E3BFC" w:rsidRPr="00AC6FEB">
        <w:rPr>
          <w:i/>
          <w:sz w:val="24"/>
          <w:szCs w:val="24"/>
        </w:rPr>
        <w:t>re mater,</w:t>
      </w:r>
      <w:r w:rsidRPr="00AC6FEB">
        <w:rPr>
          <w:i/>
          <w:sz w:val="24"/>
          <w:szCs w:val="24"/>
        </w:rPr>
        <w:t xml:space="preserve"> in partu virgo</w:t>
      </w:r>
      <w:r>
        <w:rPr>
          <w:sz w:val="24"/>
          <w:szCs w:val="24"/>
        </w:rPr>
        <w:t>...</w:t>
      </w:r>
      <w:r>
        <w:rPr>
          <w:rStyle w:val="Rimandonotaapidipagina"/>
          <w:sz w:val="24"/>
          <w:szCs w:val="24"/>
        </w:rPr>
        <w:footnoteReference w:id="3"/>
      </w:r>
      <w:r w:rsidR="007E3BFC" w:rsidRPr="007E3BFC">
        <w:rPr>
          <w:sz w:val="24"/>
          <w:szCs w:val="24"/>
        </w:rPr>
        <w:t>.</w:t>
      </w:r>
    </w:p>
    <w:p w:rsidR="009D7520" w:rsidRDefault="00AC6FEB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onorare la natività</w:t>
      </w:r>
      <w:r w:rsidR="007E3BFC" w:rsidRPr="007E3BFC">
        <w:rPr>
          <w:sz w:val="24"/>
          <w:szCs w:val="24"/>
        </w:rPr>
        <w:t xml:space="preserve"> della Madonna, festa patronale</w:t>
      </w:r>
      <w:r>
        <w:rPr>
          <w:sz w:val="24"/>
          <w:szCs w:val="24"/>
        </w:rPr>
        <w:t xml:space="preserve"> </w:t>
      </w:r>
      <w:r w:rsidR="007E3BFC" w:rsidRPr="007E3BFC">
        <w:rPr>
          <w:sz w:val="24"/>
          <w:szCs w:val="24"/>
        </w:rPr>
        <w:t>del nostro Duomo, mistero da cui si compiace di trarre il</w:t>
      </w:r>
      <w:r>
        <w:rPr>
          <w:sz w:val="24"/>
          <w:szCs w:val="24"/>
        </w:rPr>
        <w:t xml:space="preserve"> </w:t>
      </w:r>
      <w:r w:rsidR="007E3BFC" w:rsidRPr="007E3BFC">
        <w:rPr>
          <w:sz w:val="24"/>
          <w:szCs w:val="24"/>
        </w:rPr>
        <w:t>proprio no</w:t>
      </w:r>
      <w:r>
        <w:rPr>
          <w:sz w:val="24"/>
          <w:szCs w:val="24"/>
        </w:rPr>
        <w:t>me una Congregazione di Suore</w:t>
      </w:r>
      <w:r>
        <w:rPr>
          <w:rStyle w:val="Rimandonotaapidipagina"/>
          <w:sz w:val="24"/>
          <w:szCs w:val="24"/>
        </w:rPr>
        <w:footnoteReference w:id="4"/>
      </w:r>
      <w:r w:rsidR="007E3BFC" w:rsidRPr="007E3BFC">
        <w:rPr>
          <w:sz w:val="24"/>
          <w:szCs w:val="24"/>
        </w:rPr>
        <w:t>, consideriamo</w:t>
      </w:r>
      <w:r w:rsidR="009D7520">
        <w:rPr>
          <w:sz w:val="24"/>
          <w:szCs w:val="24"/>
        </w:rPr>
        <w:t xml:space="preserve"> brevemente due punti della nostra fede: </w:t>
      </w:r>
    </w:p>
    <w:p w:rsidR="009D7520" w:rsidRDefault="009D7520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Maria è</w:t>
      </w:r>
      <w:r w:rsidR="007E3BFC" w:rsidRPr="007E3BFC">
        <w:rPr>
          <w:sz w:val="24"/>
          <w:szCs w:val="24"/>
        </w:rPr>
        <w:t xml:space="preserve"> venuta a</w:t>
      </w:r>
      <w:r>
        <w:rPr>
          <w:sz w:val="24"/>
          <w:szCs w:val="24"/>
        </w:rPr>
        <w:t xml:space="preserve"> </w:t>
      </w:r>
      <w:r w:rsidR="007E3BFC" w:rsidRPr="007E3BFC">
        <w:rPr>
          <w:sz w:val="24"/>
          <w:szCs w:val="24"/>
        </w:rPr>
        <w:t>mo</w:t>
      </w:r>
      <w:r>
        <w:rPr>
          <w:sz w:val="24"/>
          <w:szCs w:val="24"/>
        </w:rPr>
        <w:t>strare in sé congiunte verginità e maternità</w:t>
      </w:r>
      <w:r w:rsidR="007E3BFC" w:rsidRPr="007E3BFC">
        <w:rPr>
          <w:sz w:val="24"/>
          <w:szCs w:val="24"/>
        </w:rPr>
        <w:t xml:space="preserve">; </w:t>
      </w:r>
    </w:p>
    <w:p w:rsidR="007E3BFC" w:rsidRPr="007E3BFC" w:rsidRDefault="009D7520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Maria è </w:t>
      </w:r>
      <w:r w:rsidR="007E3BFC" w:rsidRPr="007E3BFC">
        <w:rPr>
          <w:sz w:val="24"/>
          <w:szCs w:val="24"/>
        </w:rPr>
        <w:t>venuta a rivelare il segreto de</w:t>
      </w:r>
      <w:r>
        <w:rPr>
          <w:sz w:val="24"/>
          <w:szCs w:val="24"/>
        </w:rPr>
        <w:t xml:space="preserve">lla fecondità della verginità </w:t>
      </w:r>
      <w:r w:rsidR="007E3BFC" w:rsidRPr="007E3BFC">
        <w:rPr>
          <w:sz w:val="24"/>
          <w:szCs w:val="24"/>
        </w:rPr>
        <w:t>consacrata.</w:t>
      </w:r>
    </w:p>
    <w:p w:rsidR="009D7520" w:rsidRDefault="009D7520" w:rsidP="007E3BFC">
      <w:pPr>
        <w:spacing w:after="0" w:line="240" w:lineRule="auto"/>
        <w:jc w:val="both"/>
        <w:rPr>
          <w:sz w:val="24"/>
          <w:szCs w:val="24"/>
        </w:rPr>
      </w:pPr>
    </w:p>
    <w:p w:rsidR="009D7520" w:rsidRDefault="009D7520" w:rsidP="007E3BFC">
      <w:pPr>
        <w:spacing w:after="0" w:line="240" w:lineRule="auto"/>
        <w:jc w:val="both"/>
        <w:rPr>
          <w:sz w:val="24"/>
          <w:szCs w:val="24"/>
        </w:rPr>
      </w:pPr>
    </w:p>
    <w:p w:rsidR="007E3BFC" w:rsidRPr="009D7520" w:rsidRDefault="009D7520" w:rsidP="007E3BFC">
      <w:pPr>
        <w:spacing w:after="0" w:line="240" w:lineRule="auto"/>
        <w:jc w:val="both"/>
        <w:rPr>
          <w:b/>
          <w:sz w:val="24"/>
          <w:szCs w:val="24"/>
        </w:rPr>
      </w:pPr>
      <w:r w:rsidRPr="009D7520">
        <w:rPr>
          <w:b/>
          <w:sz w:val="24"/>
          <w:szCs w:val="24"/>
        </w:rPr>
        <w:t>1. LA VERGINIT</w:t>
      </w:r>
      <w:r w:rsidRPr="009D7520">
        <w:rPr>
          <w:rFonts w:cstheme="minorHAnsi"/>
          <w:b/>
          <w:sz w:val="24"/>
          <w:szCs w:val="24"/>
        </w:rPr>
        <w:t>Á</w:t>
      </w:r>
      <w:r w:rsidR="007E3BFC" w:rsidRPr="009D7520">
        <w:rPr>
          <w:b/>
          <w:sz w:val="24"/>
          <w:szCs w:val="24"/>
        </w:rPr>
        <w:t xml:space="preserve"> FECONDA IN MARIA</w:t>
      </w:r>
    </w:p>
    <w:p w:rsidR="009D7520" w:rsidRDefault="009D7520" w:rsidP="007E3BFC">
      <w:pPr>
        <w:spacing w:after="0" w:line="240" w:lineRule="auto"/>
        <w:jc w:val="both"/>
        <w:rPr>
          <w:sz w:val="24"/>
          <w:szCs w:val="24"/>
        </w:rPr>
      </w:pPr>
    </w:p>
    <w:p w:rsidR="009D7520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La Madonna ha recato al mondo nella propria persona il</w:t>
      </w:r>
      <w:r w:rsidR="009D7520">
        <w:rPr>
          <w:sz w:val="24"/>
          <w:szCs w:val="24"/>
        </w:rPr>
        <w:t xml:space="preserve"> miracolo della verginità</w:t>
      </w:r>
      <w:r w:rsidRPr="007E3BFC">
        <w:rPr>
          <w:sz w:val="24"/>
          <w:szCs w:val="24"/>
        </w:rPr>
        <w:t xml:space="preserve"> feconda. </w:t>
      </w:r>
    </w:p>
    <w:p w:rsidR="007E3BFC" w:rsidRPr="007E3BFC" w:rsidRDefault="009D7520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Bisogna, però, compren</w:t>
      </w:r>
      <w:r w:rsidR="007E3BFC" w:rsidRPr="007E3BFC">
        <w:rPr>
          <w:sz w:val="24"/>
          <w:szCs w:val="24"/>
        </w:rPr>
        <w:t>dere bene che cosa s’intende dire quando si parla di tale</w:t>
      </w:r>
      <w:r>
        <w:rPr>
          <w:sz w:val="24"/>
          <w:szCs w:val="24"/>
        </w:rPr>
        <w:t xml:space="preserve"> verginità</w:t>
      </w:r>
      <w:r w:rsidR="007E3BFC" w:rsidRPr="007E3BFC">
        <w:rPr>
          <w:sz w:val="24"/>
          <w:szCs w:val="24"/>
        </w:rPr>
        <w:t>. Non si tratta esclusivamente di un fatto fisico,</w:t>
      </w:r>
      <w:r>
        <w:rPr>
          <w:sz w:val="24"/>
          <w:szCs w:val="24"/>
        </w:rPr>
        <w:t xml:space="preserve"> </w:t>
      </w:r>
      <w:r w:rsidR="007E3BFC" w:rsidRPr="007E3BFC">
        <w:rPr>
          <w:sz w:val="24"/>
          <w:szCs w:val="24"/>
        </w:rPr>
        <w:t>spoglio di ogni valore spirituale. Se si trattasse soltanto di</w:t>
      </w:r>
      <w:r>
        <w:rPr>
          <w:sz w:val="24"/>
          <w:szCs w:val="24"/>
        </w:rPr>
        <w:t xml:space="preserve"> </w:t>
      </w:r>
      <w:r w:rsidR="007E3BFC" w:rsidRPr="007E3BFC">
        <w:rPr>
          <w:sz w:val="24"/>
          <w:szCs w:val="24"/>
        </w:rPr>
        <w:t>questo, potremmo ripetere l’espressione negativa detta una</w:t>
      </w:r>
      <w:r>
        <w:rPr>
          <w:sz w:val="24"/>
          <w:szCs w:val="24"/>
        </w:rPr>
        <w:t xml:space="preserve"> volta da Gesù a coloro che fraintendevano il</w:t>
      </w:r>
      <w:r w:rsidR="007E3BFC" w:rsidRPr="007E3BFC">
        <w:rPr>
          <w:sz w:val="24"/>
          <w:szCs w:val="24"/>
        </w:rPr>
        <w:t xml:space="preserve"> suo discorso</w:t>
      </w:r>
      <w:r>
        <w:rPr>
          <w:sz w:val="24"/>
          <w:szCs w:val="24"/>
        </w:rPr>
        <w:t xml:space="preserve"> sull’Eucaristia: </w:t>
      </w:r>
      <w:r>
        <w:rPr>
          <w:rFonts w:cstheme="minorHAnsi"/>
          <w:sz w:val="24"/>
          <w:szCs w:val="24"/>
        </w:rPr>
        <w:t>«É</w:t>
      </w:r>
      <w:r w:rsidR="007E3BFC" w:rsidRPr="007E3BFC">
        <w:rPr>
          <w:sz w:val="24"/>
          <w:szCs w:val="24"/>
        </w:rPr>
        <w:t xml:space="preserve"> lo spirito c</w:t>
      </w:r>
      <w:r w:rsidR="004C3065">
        <w:rPr>
          <w:sz w:val="24"/>
          <w:szCs w:val="24"/>
        </w:rPr>
        <w:t>he vivifica, la carne non giova a nulla</w:t>
      </w:r>
      <w:r w:rsidR="007E3BFC" w:rsidRPr="007E3BFC">
        <w:rPr>
          <w:sz w:val="24"/>
          <w:szCs w:val="24"/>
        </w:rPr>
        <w:t>» (Gv 6, 63).</w:t>
      </w:r>
    </w:p>
    <w:p w:rsidR="007E3BFC" w:rsidRPr="007E3BFC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Il fatto fisico co</w:t>
      </w:r>
      <w:r w:rsidR="004C3065">
        <w:rPr>
          <w:sz w:val="24"/>
          <w:szCs w:val="24"/>
        </w:rPr>
        <w:t>me tale può anche non essere una virtù evangelica. Non ogni verginità è</w:t>
      </w:r>
      <w:r w:rsidRPr="007E3BFC">
        <w:rPr>
          <w:sz w:val="24"/>
          <w:szCs w:val="24"/>
        </w:rPr>
        <w:t xml:space="preserve"> un valore cristiano.</w:t>
      </w:r>
    </w:p>
    <w:p w:rsidR="007E3BFC" w:rsidRPr="007E3BFC" w:rsidRDefault="004C3065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C’è una verginità</w:t>
      </w:r>
      <w:r w:rsidR="007E3BFC" w:rsidRPr="007E3BFC">
        <w:rPr>
          <w:sz w:val="24"/>
          <w:szCs w:val="24"/>
        </w:rPr>
        <w:t xml:space="preserve"> egoista</w:t>
      </w:r>
      <w:r>
        <w:rPr>
          <w:sz w:val="24"/>
          <w:szCs w:val="24"/>
        </w:rPr>
        <w:t xml:space="preserve">, di chi rifugge dalla maternità </w:t>
      </w:r>
      <w:r w:rsidR="007E3BFC" w:rsidRPr="007E3BFC">
        <w:rPr>
          <w:sz w:val="24"/>
          <w:szCs w:val="24"/>
        </w:rPr>
        <w:t>per timore dei suoi pesi, p</w:t>
      </w:r>
      <w:r>
        <w:rPr>
          <w:sz w:val="24"/>
          <w:szCs w:val="24"/>
        </w:rPr>
        <w:t>er amore dei propri comodi. Non é questa la verginità cristiana. C’è</w:t>
      </w:r>
      <w:r w:rsidR="007E3BFC" w:rsidRPr="007E3BFC">
        <w:rPr>
          <w:sz w:val="24"/>
          <w:szCs w:val="24"/>
        </w:rPr>
        <w:t xml:space="preserve"> una verg</w:t>
      </w:r>
      <w:r>
        <w:rPr>
          <w:sz w:val="24"/>
          <w:szCs w:val="24"/>
        </w:rPr>
        <w:t xml:space="preserve">inità orgogliosa </w:t>
      </w:r>
      <w:r w:rsidR="007E3BFC" w:rsidRPr="007E3BFC">
        <w:rPr>
          <w:sz w:val="24"/>
          <w:szCs w:val="24"/>
        </w:rPr>
        <w:t>di chi non vuole piegarsi all’u</w:t>
      </w:r>
      <w:r>
        <w:rPr>
          <w:sz w:val="24"/>
          <w:szCs w:val="24"/>
        </w:rPr>
        <w:t xml:space="preserve">mile servizio dell’amore coniugale. Non è questa la verginità cristiana. C’è una verginità </w:t>
      </w:r>
      <w:r w:rsidR="007E3BFC" w:rsidRPr="007E3BFC">
        <w:rPr>
          <w:sz w:val="24"/>
          <w:szCs w:val="24"/>
        </w:rPr>
        <w:t>patita e inacidita di chi, ribe</w:t>
      </w:r>
      <w:r>
        <w:rPr>
          <w:sz w:val="24"/>
          <w:szCs w:val="24"/>
        </w:rPr>
        <w:t xml:space="preserve">lle alla propria sorte, coltiva </w:t>
      </w:r>
      <w:r w:rsidR="007E3BFC" w:rsidRPr="007E3BFC">
        <w:rPr>
          <w:sz w:val="24"/>
          <w:szCs w:val="24"/>
        </w:rPr>
        <w:t>invidie e risentimenti segreti verso quelli che ca</w:t>
      </w:r>
      <w:r>
        <w:rPr>
          <w:sz w:val="24"/>
          <w:szCs w:val="24"/>
        </w:rPr>
        <w:t xml:space="preserve">mminano </w:t>
      </w:r>
      <w:r w:rsidR="007E3BFC" w:rsidRPr="007E3BFC">
        <w:rPr>
          <w:sz w:val="24"/>
          <w:szCs w:val="24"/>
        </w:rPr>
        <w:t>sopra una strada che</w:t>
      </w:r>
      <w:r>
        <w:rPr>
          <w:sz w:val="24"/>
          <w:szCs w:val="24"/>
        </w:rPr>
        <w:t xml:space="preserve"> a lui non fu aperta. Non e questa, di certo, la verginità cristiana. C’è invece una verginità libera</w:t>
      </w:r>
      <w:r w:rsidR="007E3BFC" w:rsidRPr="007E3BFC">
        <w:rPr>
          <w:sz w:val="24"/>
          <w:szCs w:val="24"/>
        </w:rPr>
        <w:t>mente scelta e voluta, sti</w:t>
      </w:r>
      <w:r>
        <w:rPr>
          <w:sz w:val="24"/>
          <w:szCs w:val="24"/>
        </w:rPr>
        <w:t xml:space="preserve">molata da una visione di valori </w:t>
      </w:r>
      <w:r w:rsidR="007E3BFC" w:rsidRPr="007E3BFC">
        <w:rPr>
          <w:sz w:val="24"/>
          <w:szCs w:val="24"/>
        </w:rPr>
        <w:t>grandi e nobil</w:t>
      </w:r>
      <w:r>
        <w:rPr>
          <w:sz w:val="24"/>
          <w:szCs w:val="24"/>
        </w:rPr>
        <w:t xml:space="preserve">i. Forse qualcuno dei valori più alti di questo </w:t>
      </w:r>
      <w:r w:rsidR="007E3BFC" w:rsidRPr="007E3BFC">
        <w:rPr>
          <w:sz w:val="24"/>
          <w:szCs w:val="24"/>
        </w:rPr>
        <w:t>mondo</w:t>
      </w:r>
      <w:r>
        <w:rPr>
          <w:sz w:val="24"/>
          <w:szCs w:val="24"/>
        </w:rPr>
        <w:t xml:space="preserve">: la scienza, l’arte, l’attività sociale. 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 una verginità </w:t>
      </w:r>
      <w:r w:rsidR="007E3BFC" w:rsidRPr="007E3BFC">
        <w:rPr>
          <w:sz w:val="24"/>
          <w:szCs w:val="24"/>
        </w:rPr>
        <w:t>ben degna di stima e d’ammi</w:t>
      </w:r>
      <w:r>
        <w:rPr>
          <w:sz w:val="24"/>
          <w:szCs w:val="24"/>
        </w:rPr>
        <w:t xml:space="preserve">razione, che vale quanto il suo scopo filantropico: ma ancora non è questa la verginità </w:t>
      </w:r>
      <w:r w:rsidR="007E3BFC" w:rsidRPr="007E3BFC">
        <w:rPr>
          <w:sz w:val="24"/>
          <w:szCs w:val="24"/>
        </w:rPr>
        <w:t>cristiana.</w:t>
      </w:r>
    </w:p>
    <w:p w:rsidR="007E3BFC" w:rsidRPr="007E3BFC" w:rsidRDefault="004C3065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C’è infine una verginità pienamente consapevole, ab</w:t>
      </w:r>
      <w:r w:rsidR="007E3BFC" w:rsidRPr="007E3BFC">
        <w:rPr>
          <w:sz w:val="24"/>
          <w:szCs w:val="24"/>
        </w:rPr>
        <w:t xml:space="preserve">bracciata liberamente, per </w:t>
      </w:r>
      <w:r>
        <w:rPr>
          <w:sz w:val="24"/>
          <w:szCs w:val="24"/>
        </w:rPr>
        <w:t xml:space="preserve">una preferenza data a un reale, </w:t>
      </w:r>
      <w:r w:rsidR="007E3BFC" w:rsidRPr="007E3BFC">
        <w:rPr>
          <w:sz w:val="24"/>
          <w:szCs w:val="24"/>
        </w:rPr>
        <w:t>totalitario e indiviso amore d</w:t>
      </w:r>
      <w:r>
        <w:rPr>
          <w:sz w:val="24"/>
          <w:szCs w:val="24"/>
        </w:rPr>
        <w:t xml:space="preserve">i Dio e delle sue vive immagini che sono gli uomini. Questa, sì, è la verginità esaltata nel </w:t>
      </w:r>
      <w:r w:rsidR="007E3BFC" w:rsidRPr="007E3BFC">
        <w:rPr>
          <w:sz w:val="24"/>
          <w:szCs w:val="24"/>
        </w:rPr>
        <w:t>Vange</w:t>
      </w:r>
      <w:r>
        <w:rPr>
          <w:sz w:val="24"/>
          <w:szCs w:val="24"/>
        </w:rPr>
        <w:t xml:space="preserve">lo, quella a cui il Signore Gesù alluse dicendo: </w:t>
      </w:r>
      <w:r>
        <w:rPr>
          <w:rFonts w:cstheme="minorHAnsi"/>
          <w:sz w:val="24"/>
          <w:szCs w:val="24"/>
        </w:rPr>
        <w:t>«</w:t>
      </w:r>
      <w:r>
        <w:rPr>
          <w:sz w:val="24"/>
          <w:szCs w:val="24"/>
        </w:rPr>
        <w:t xml:space="preserve">Vi </w:t>
      </w:r>
      <w:r w:rsidR="007E3BFC" w:rsidRPr="007E3BFC">
        <w:rPr>
          <w:sz w:val="24"/>
          <w:szCs w:val="24"/>
        </w:rPr>
        <w:t xml:space="preserve">sono di quelli che si comportano </w:t>
      </w:r>
      <w:r>
        <w:rPr>
          <w:sz w:val="24"/>
          <w:szCs w:val="24"/>
        </w:rPr>
        <w:t xml:space="preserve">come fossero impotenti, </w:t>
      </w:r>
      <w:r w:rsidR="007E3BFC" w:rsidRPr="007E3BFC">
        <w:rPr>
          <w:sz w:val="24"/>
          <w:szCs w:val="24"/>
        </w:rPr>
        <w:t>facendo questo</w:t>
      </w:r>
      <w:r>
        <w:rPr>
          <w:sz w:val="24"/>
          <w:szCs w:val="24"/>
        </w:rPr>
        <w:t xml:space="preserve"> per il Regno dei cieli: chi può capire capisca</w:t>
      </w:r>
      <w:r>
        <w:rPr>
          <w:rFonts w:cstheme="minorHAnsi"/>
          <w:sz w:val="24"/>
          <w:szCs w:val="24"/>
        </w:rPr>
        <w:t>»</w:t>
      </w:r>
      <w:r>
        <w:rPr>
          <w:sz w:val="24"/>
          <w:szCs w:val="24"/>
        </w:rPr>
        <w:t xml:space="preserve"> (Mt 19, 12). </w:t>
      </w:r>
    </w:p>
    <w:p w:rsidR="007E3BFC" w:rsidRPr="007E3BFC" w:rsidRDefault="004C3065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Tale fu la verginità</w:t>
      </w:r>
      <w:r w:rsidR="007E3BFC" w:rsidRPr="007E3BFC">
        <w:rPr>
          <w:sz w:val="24"/>
          <w:szCs w:val="24"/>
        </w:rPr>
        <w:t xml:space="preserve"> di </w:t>
      </w:r>
      <w:r>
        <w:rPr>
          <w:sz w:val="24"/>
          <w:szCs w:val="24"/>
        </w:rPr>
        <w:t xml:space="preserve">Maria: ispirata in lei da un carisma </w:t>
      </w:r>
      <w:r w:rsidR="007E3BFC" w:rsidRPr="007E3BFC">
        <w:rPr>
          <w:sz w:val="24"/>
          <w:szCs w:val="24"/>
        </w:rPr>
        <w:t>speciale, coltivata nel segret</w:t>
      </w:r>
      <w:r>
        <w:rPr>
          <w:sz w:val="24"/>
          <w:szCs w:val="24"/>
        </w:rPr>
        <w:t>o, liberamente offerta e consa</w:t>
      </w:r>
      <w:r w:rsidR="007E3BFC" w:rsidRPr="007E3BFC">
        <w:rPr>
          <w:sz w:val="24"/>
          <w:szCs w:val="24"/>
        </w:rPr>
        <w:t>crata al Signore per una s</w:t>
      </w:r>
      <w:r>
        <w:rPr>
          <w:sz w:val="24"/>
          <w:szCs w:val="24"/>
        </w:rPr>
        <w:t>uprema e assoluta preferenza d’amor</w:t>
      </w:r>
      <w:r w:rsidR="007E3BFC" w:rsidRPr="007E3BFC">
        <w:rPr>
          <w:sz w:val="24"/>
          <w:szCs w:val="24"/>
        </w:rPr>
        <w:t>e, vissuta in un i</w:t>
      </w:r>
      <w:r>
        <w:rPr>
          <w:sz w:val="24"/>
          <w:szCs w:val="24"/>
        </w:rPr>
        <w:t xml:space="preserve">ntenso atto di fede nei disegni </w:t>
      </w:r>
      <w:r w:rsidR="007E3BFC" w:rsidRPr="007E3BFC">
        <w:rPr>
          <w:sz w:val="24"/>
          <w:szCs w:val="24"/>
        </w:rPr>
        <w:t>misteriosi di Dio. Ali</w:t>
      </w:r>
      <w:r>
        <w:rPr>
          <w:sz w:val="24"/>
          <w:szCs w:val="24"/>
        </w:rPr>
        <w:t xml:space="preserve">mentata dalla fede, la verginità della </w:t>
      </w:r>
      <w:r w:rsidR="007E3BFC" w:rsidRPr="007E3BFC">
        <w:rPr>
          <w:sz w:val="24"/>
          <w:szCs w:val="24"/>
        </w:rPr>
        <w:t>Madonna alimenta</w:t>
      </w:r>
      <w:r>
        <w:rPr>
          <w:sz w:val="24"/>
          <w:szCs w:val="24"/>
        </w:rPr>
        <w:t xml:space="preserve">va a sua volta la fede, e l’accrebbe fino a </w:t>
      </w:r>
      <w:r w:rsidR="007E3BFC" w:rsidRPr="007E3BFC">
        <w:rPr>
          <w:sz w:val="24"/>
          <w:szCs w:val="24"/>
        </w:rPr>
        <w:t>qu</w:t>
      </w:r>
      <w:r>
        <w:rPr>
          <w:sz w:val="24"/>
          <w:szCs w:val="24"/>
        </w:rPr>
        <w:t>el vertice che le fece risponder</w:t>
      </w:r>
      <w:r w:rsidR="007E3BFC" w:rsidRPr="007E3BFC">
        <w:rPr>
          <w:sz w:val="24"/>
          <w:szCs w:val="24"/>
        </w:rPr>
        <w:t>e all’angelo ann</w:t>
      </w:r>
      <w:r>
        <w:rPr>
          <w:sz w:val="24"/>
          <w:szCs w:val="24"/>
        </w:rPr>
        <w:t xml:space="preserve">unciante: </w:t>
      </w:r>
      <w:r>
        <w:rPr>
          <w:rFonts w:cstheme="minorHAnsi"/>
          <w:sz w:val="24"/>
          <w:szCs w:val="24"/>
        </w:rPr>
        <w:t>«</w:t>
      </w:r>
      <w:r w:rsidR="007E3BFC" w:rsidRPr="007E3BFC">
        <w:rPr>
          <w:sz w:val="24"/>
          <w:szCs w:val="24"/>
        </w:rPr>
        <w:t>Sia fa</w:t>
      </w:r>
      <w:r>
        <w:rPr>
          <w:sz w:val="24"/>
          <w:szCs w:val="24"/>
        </w:rPr>
        <w:t>tto di me secondo la tua parola» (Lc 1, 38). Beata che hai creduto!</w:t>
      </w:r>
      <w:r>
        <w:rPr>
          <w:rFonts w:cstheme="minorHAnsi"/>
          <w:sz w:val="24"/>
          <w:szCs w:val="24"/>
        </w:rPr>
        <w:t>»</w:t>
      </w:r>
      <w:r w:rsidR="007E3BFC" w:rsidRPr="007E3BFC">
        <w:rPr>
          <w:sz w:val="24"/>
          <w:szCs w:val="24"/>
        </w:rPr>
        <w:t xml:space="preserve"> (Lc 1, 4</w:t>
      </w:r>
      <w:r>
        <w:rPr>
          <w:sz w:val="24"/>
          <w:szCs w:val="24"/>
        </w:rPr>
        <w:t xml:space="preserve">5). E beata per la tua verginità </w:t>
      </w:r>
      <w:r w:rsidR="007E3BFC" w:rsidRPr="007E3BFC">
        <w:rPr>
          <w:sz w:val="24"/>
          <w:szCs w:val="24"/>
        </w:rPr>
        <w:t>che ha reso possibile in te tanta altezza di fede!</w:t>
      </w:r>
    </w:p>
    <w:p w:rsidR="007E3BFC" w:rsidRPr="007E3BFC" w:rsidRDefault="004C3065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Orbene, è questa verginità che divenne feconda in Ma</w:t>
      </w:r>
      <w:r w:rsidR="007E3BFC" w:rsidRPr="007E3BFC">
        <w:rPr>
          <w:sz w:val="24"/>
          <w:szCs w:val="24"/>
        </w:rPr>
        <w:t>ria; e dalla sua c</w:t>
      </w:r>
      <w:r>
        <w:rPr>
          <w:sz w:val="24"/>
          <w:szCs w:val="24"/>
        </w:rPr>
        <w:t>arn</w:t>
      </w:r>
      <w:r w:rsidR="007E3BFC" w:rsidRPr="007E3BFC">
        <w:rPr>
          <w:sz w:val="24"/>
          <w:szCs w:val="24"/>
        </w:rPr>
        <w:t>e virgin</w:t>
      </w:r>
      <w:r>
        <w:rPr>
          <w:sz w:val="24"/>
          <w:szCs w:val="24"/>
        </w:rPr>
        <w:t>ea trasse la propria immacolata carne l’eter</w:t>
      </w:r>
      <w:r w:rsidR="007E3BFC" w:rsidRPr="007E3BFC">
        <w:rPr>
          <w:sz w:val="24"/>
          <w:szCs w:val="24"/>
        </w:rPr>
        <w:t>no Figlio di Dio nel farsi uomo.</w:t>
      </w:r>
    </w:p>
    <w:p w:rsidR="007E3BFC" w:rsidRPr="007E3BFC" w:rsidRDefault="004C3065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Noi sappiamo che la fecondità di Maria non è ristretta alla maternità</w:t>
      </w:r>
      <w:r w:rsidR="007E3BFC" w:rsidRPr="007E3BFC">
        <w:rPr>
          <w:sz w:val="24"/>
          <w:szCs w:val="24"/>
        </w:rPr>
        <w:t xml:space="preserve"> fisica di </w:t>
      </w:r>
      <w:r>
        <w:rPr>
          <w:sz w:val="24"/>
          <w:szCs w:val="24"/>
        </w:rPr>
        <w:t xml:space="preserve">Cristo, ma, mediante questa, si </w:t>
      </w:r>
      <w:r w:rsidR="007E3BFC" w:rsidRPr="007E3BFC">
        <w:rPr>
          <w:sz w:val="24"/>
          <w:szCs w:val="24"/>
        </w:rPr>
        <w:t>estende spiritualmente a tutti i membri del popolo di Di</w:t>
      </w:r>
      <w:r>
        <w:rPr>
          <w:sz w:val="24"/>
          <w:szCs w:val="24"/>
        </w:rPr>
        <w:t>o.</w:t>
      </w:r>
    </w:p>
    <w:p w:rsidR="007E3BFC" w:rsidRPr="007E3BFC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Ella, che consacrandosi al Si</w:t>
      </w:r>
      <w:r w:rsidR="0014732F">
        <w:rPr>
          <w:sz w:val="24"/>
          <w:szCs w:val="24"/>
        </w:rPr>
        <w:t>gnore aveva creduto di rinunciare a ogni maternità</w:t>
      </w:r>
      <w:r w:rsidRPr="007E3BFC">
        <w:rPr>
          <w:sz w:val="24"/>
          <w:szCs w:val="24"/>
        </w:rPr>
        <w:t xml:space="preserve"> terre</w:t>
      </w:r>
      <w:r w:rsidR="004000F7">
        <w:rPr>
          <w:sz w:val="24"/>
          <w:szCs w:val="24"/>
        </w:rPr>
        <w:t>stre, si vede coronata da una fecondità</w:t>
      </w:r>
      <w:r w:rsidRPr="007E3BFC">
        <w:rPr>
          <w:sz w:val="24"/>
          <w:szCs w:val="24"/>
        </w:rPr>
        <w:t xml:space="preserve"> immensa. Non entr</w:t>
      </w:r>
      <w:r w:rsidR="004000F7">
        <w:rPr>
          <w:sz w:val="24"/>
          <w:szCs w:val="24"/>
        </w:rPr>
        <w:t xml:space="preserve">a uomo a far parte del popolo </w:t>
      </w:r>
      <w:r w:rsidRPr="007E3BFC">
        <w:rPr>
          <w:sz w:val="24"/>
          <w:szCs w:val="24"/>
        </w:rPr>
        <w:t>di Dio che, volgendosi</w:t>
      </w:r>
      <w:r w:rsidR="004000F7">
        <w:rPr>
          <w:sz w:val="24"/>
          <w:szCs w:val="24"/>
        </w:rPr>
        <w:t xml:space="preserve"> a lei, non possa chiamarla: </w:t>
      </w:r>
      <w:r w:rsidR="004000F7">
        <w:rPr>
          <w:rFonts w:cstheme="minorHAnsi"/>
          <w:sz w:val="24"/>
          <w:szCs w:val="24"/>
        </w:rPr>
        <w:t>«</w:t>
      </w:r>
      <w:r w:rsidR="004000F7">
        <w:rPr>
          <w:sz w:val="24"/>
          <w:szCs w:val="24"/>
        </w:rPr>
        <w:t>Madre mia</w:t>
      </w:r>
      <w:r w:rsidR="004000F7">
        <w:rPr>
          <w:rFonts w:cstheme="minorHAnsi"/>
          <w:sz w:val="24"/>
          <w:szCs w:val="24"/>
        </w:rPr>
        <w:t>»</w:t>
      </w:r>
      <w:r w:rsidR="004000F7">
        <w:rPr>
          <w:sz w:val="24"/>
          <w:szCs w:val="24"/>
        </w:rPr>
        <w:t>. A questa verità</w:t>
      </w:r>
      <w:r w:rsidRPr="007E3BFC">
        <w:rPr>
          <w:sz w:val="24"/>
          <w:szCs w:val="24"/>
        </w:rPr>
        <w:t xml:space="preserve"> ha da</w:t>
      </w:r>
      <w:r w:rsidR="004000F7">
        <w:rPr>
          <w:sz w:val="24"/>
          <w:szCs w:val="24"/>
        </w:rPr>
        <w:t xml:space="preserve">to risalto d’immortale poesia </w:t>
      </w:r>
      <w:r w:rsidRPr="007E3BFC">
        <w:rPr>
          <w:sz w:val="24"/>
          <w:szCs w:val="24"/>
        </w:rPr>
        <w:t>Dante stesso, quando, contem</w:t>
      </w:r>
      <w:r w:rsidR="004000F7">
        <w:rPr>
          <w:sz w:val="24"/>
          <w:szCs w:val="24"/>
        </w:rPr>
        <w:t>plando nel suo Paradiso l’imm</w:t>
      </w:r>
      <w:r w:rsidRPr="007E3BFC">
        <w:rPr>
          <w:sz w:val="24"/>
          <w:szCs w:val="24"/>
        </w:rPr>
        <w:t>ensa rosa formata dalle anime</w:t>
      </w:r>
      <w:r w:rsidR="004000F7">
        <w:rPr>
          <w:sz w:val="24"/>
          <w:szCs w:val="24"/>
        </w:rPr>
        <w:t xml:space="preserve"> beate, mette sulle labbra di   </w:t>
      </w:r>
      <w:r w:rsidRPr="007E3BFC">
        <w:rPr>
          <w:sz w:val="24"/>
          <w:szCs w:val="24"/>
        </w:rPr>
        <w:t>san</w:t>
      </w:r>
      <w:r w:rsidR="004000F7">
        <w:rPr>
          <w:sz w:val="24"/>
          <w:szCs w:val="24"/>
        </w:rPr>
        <w:t xml:space="preserve"> Bernardo la famosa preghiera: </w:t>
      </w:r>
    </w:p>
    <w:p w:rsidR="004000F7" w:rsidRDefault="004000F7" w:rsidP="004000F7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7E3BFC" w:rsidRPr="007E3BFC" w:rsidRDefault="007E3BFC" w:rsidP="004000F7">
      <w:pPr>
        <w:spacing w:after="0" w:line="240" w:lineRule="auto"/>
        <w:ind w:left="3540"/>
        <w:jc w:val="both"/>
        <w:rPr>
          <w:sz w:val="24"/>
          <w:szCs w:val="24"/>
        </w:rPr>
      </w:pPr>
      <w:r w:rsidRPr="007E3BFC">
        <w:rPr>
          <w:sz w:val="24"/>
          <w:szCs w:val="24"/>
        </w:rPr>
        <w:t xml:space="preserve">Vergine Madre...  </w:t>
      </w:r>
    </w:p>
    <w:p w:rsidR="007E3BFC" w:rsidRPr="007E3BFC" w:rsidRDefault="007E3BFC" w:rsidP="004000F7">
      <w:pPr>
        <w:spacing w:after="0" w:line="240" w:lineRule="auto"/>
        <w:ind w:left="3540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nel ventre tuo si racc</w:t>
      </w:r>
      <w:r w:rsidR="004000F7">
        <w:rPr>
          <w:sz w:val="24"/>
          <w:szCs w:val="24"/>
        </w:rPr>
        <w:t>ese l’amore</w:t>
      </w:r>
      <w:r w:rsidRPr="007E3BFC">
        <w:rPr>
          <w:sz w:val="24"/>
          <w:szCs w:val="24"/>
        </w:rPr>
        <w:t>;</w:t>
      </w:r>
    </w:p>
    <w:p w:rsidR="007E3BFC" w:rsidRPr="007E3BFC" w:rsidRDefault="007E3BFC" w:rsidP="004000F7">
      <w:pPr>
        <w:spacing w:after="0" w:line="240" w:lineRule="auto"/>
        <w:ind w:left="3540"/>
        <w:jc w:val="both"/>
        <w:rPr>
          <w:sz w:val="24"/>
          <w:szCs w:val="24"/>
        </w:rPr>
      </w:pPr>
      <w:r w:rsidRPr="007E3BFC">
        <w:rPr>
          <w:sz w:val="24"/>
          <w:szCs w:val="24"/>
        </w:rPr>
        <w:t xml:space="preserve">per lo cui caldo ne l’eterna pace  </w:t>
      </w:r>
    </w:p>
    <w:p w:rsidR="007E3BFC" w:rsidRPr="007E3BFC" w:rsidRDefault="004000F7" w:rsidP="004000F7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così è germinato questo fiore</w:t>
      </w:r>
      <w:r>
        <w:rPr>
          <w:rStyle w:val="Rimandonotaapidipagina"/>
          <w:sz w:val="24"/>
          <w:szCs w:val="24"/>
        </w:rPr>
        <w:footnoteReference w:id="5"/>
      </w:r>
      <w:r w:rsidR="007E3BFC" w:rsidRPr="007E3BFC">
        <w:rPr>
          <w:sz w:val="24"/>
          <w:szCs w:val="24"/>
        </w:rPr>
        <w:t>.</w:t>
      </w:r>
    </w:p>
    <w:p w:rsidR="004000F7" w:rsidRDefault="004000F7" w:rsidP="007E3BFC">
      <w:pPr>
        <w:spacing w:after="0" w:line="240" w:lineRule="auto"/>
        <w:jc w:val="both"/>
        <w:rPr>
          <w:sz w:val="24"/>
          <w:szCs w:val="24"/>
        </w:rPr>
      </w:pPr>
    </w:p>
    <w:p w:rsidR="004000F7" w:rsidRDefault="004000F7" w:rsidP="007E3BFC">
      <w:pPr>
        <w:spacing w:after="0" w:line="240" w:lineRule="auto"/>
        <w:jc w:val="both"/>
        <w:rPr>
          <w:sz w:val="24"/>
          <w:szCs w:val="24"/>
        </w:rPr>
      </w:pPr>
    </w:p>
    <w:p w:rsidR="007E3BFC" w:rsidRPr="004000F7" w:rsidRDefault="007E3BFC" w:rsidP="007E3BFC">
      <w:pPr>
        <w:spacing w:after="0" w:line="240" w:lineRule="auto"/>
        <w:jc w:val="both"/>
        <w:rPr>
          <w:b/>
          <w:sz w:val="24"/>
          <w:szCs w:val="24"/>
        </w:rPr>
      </w:pPr>
      <w:r w:rsidRPr="004000F7">
        <w:rPr>
          <w:b/>
          <w:sz w:val="24"/>
          <w:szCs w:val="24"/>
        </w:rPr>
        <w:t>2. LA FECONDIT</w:t>
      </w:r>
      <w:r w:rsidR="004000F7" w:rsidRPr="004000F7">
        <w:rPr>
          <w:rFonts w:cstheme="minorHAnsi"/>
          <w:b/>
          <w:sz w:val="24"/>
          <w:szCs w:val="24"/>
        </w:rPr>
        <w:t>Á</w:t>
      </w:r>
      <w:r w:rsidR="004000F7" w:rsidRPr="004000F7">
        <w:rPr>
          <w:b/>
          <w:sz w:val="24"/>
          <w:szCs w:val="24"/>
        </w:rPr>
        <w:t xml:space="preserve"> DI OGNI VERGINIT</w:t>
      </w:r>
      <w:r w:rsidR="004000F7" w:rsidRPr="004000F7">
        <w:rPr>
          <w:rFonts w:cstheme="minorHAnsi"/>
          <w:b/>
          <w:sz w:val="24"/>
          <w:szCs w:val="24"/>
        </w:rPr>
        <w:t>Á</w:t>
      </w:r>
      <w:r w:rsidR="004000F7" w:rsidRPr="004000F7">
        <w:rPr>
          <w:b/>
          <w:sz w:val="24"/>
          <w:szCs w:val="24"/>
        </w:rPr>
        <w:t xml:space="preserve"> CONSACRATA </w:t>
      </w:r>
    </w:p>
    <w:p w:rsidR="004000F7" w:rsidRDefault="004000F7" w:rsidP="007E3BFC">
      <w:pPr>
        <w:spacing w:after="0" w:line="240" w:lineRule="auto"/>
        <w:jc w:val="both"/>
        <w:rPr>
          <w:sz w:val="24"/>
          <w:szCs w:val="24"/>
        </w:rPr>
      </w:pPr>
    </w:p>
    <w:p w:rsidR="007E3BFC" w:rsidRPr="007E3BFC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Il mi</w:t>
      </w:r>
      <w:r w:rsidR="004000F7">
        <w:rPr>
          <w:sz w:val="24"/>
          <w:szCs w:val="24"/>
        </w:rPr>
        <w:t xml:space="preserve">racolo che Maria ha recato in sè stessa si ripercuote </w:t>
      </w:r>
      <w:r w:rsidRPr="007E3BFC">
        <w:rPr>
          <w:sz w:val="24"/>
          <w:szCs w:val="24"/>
        </w:rPr>
        <w:t>analogamente nel</w:t>
      </w:r>
      <w:r w:rsidR="004000F7">
        <w:rPr>
          <w:sz w:val="24"/>
          <w:szCs w:val="24"/>
        </w:rPr>
        <w:t>la Chiesa, e spiega la fecondità della verginità</w:t>
      </w:r>
      <w:r w:rsidRPr="007E3BFC">
        <w:rPr>
          <w:sz w:val="24"/>
          <w:szCs w:val="24"/>
        </w:rPr>
        <w:t xml:space="preserve"> cristiana. Gli eunuchi per i</w:t>
      </w:r>
      <w:r w:rsidR="004000F7">
        <w:rPr>
          <w:sz w:val="24"/>
          <w:szCs w:val="24"/>
        </w:rPr>
        <w:t>l Regno dei cieli, dico usan</w:t>
      </w:r>
      <w:r w:rsidRPr="007E3BFC">
        <w:rPr>
          <w:sz w:val="24"/>
          <w:szCs w:val="24"/>
        </w:rPr>
        <w:t>do una violen</w:t>
      </w:r>
      <w:r w:rsidR="004000F7">
        <w:rPr>
          <w:sz w:val="24"/>
          <w:szCs w:val="24"/>
        </w:rPr>
        <w:t>ta espressione del Signore Gesù (Mt 19,12), sono più</w:t>
      </w:r>
      <w:r w:rsidRPr="007E3BFC">
        <w:rPr>
          <w:sz w:val="24"/>
          <w:szCs w:val="24"/>
        </w:rPr>
        <w:t xml:space="preserve"> fecondi sul piano spiri</w:t>
      </w:r>
      <w:r w:rsidR="004000F7">
        <w:rPr>
          <w:sz w:val="24"/>
          <w:szCs w:val="24"/>
        </w:rPr>
        <w:t xml:space="preserve">tuale di tutti coloro che sul </w:t>
      </w:r>
      <w:r w:rsidRPr="007E3BFC">
        <w:rPr>
          <w:sz w:val="24"/>
          <w:szCs w:val="24"/>
        </w:rPr>
        <w:t>p</w:t>
      </w:r>
      <w:r w:rsidR="004000F7">
        <w:rPr>
          <w:sz w:val="24"/>
          <w:szCs w:val="24"/>
        </w:rPr>
        <w:t xml:space="preserve">iano fisico attuano la paternità e la maternità. </w:t>
      </w:r>
    </w:p>
    <w:p w:rsidR="007E3BFC" w:rsidRPr="007E3BFC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Anche per l’</w:t>
      </w:r>
      <w:r w:rsidR="004000F7">
        <w:rPr>
          <w:sz w:val="24"/>
          <w:szCs w:val="24"/>
        </w:rPr>
        <w:t xml:space="preserve">elogio della verginità consacrata al Regno </w:t>
      </w:r>
      <w:r w:rsidRPr="007E3BFC">
        <w:rPr>
          <w:sz w:val="24"/>
          <w:szCs w:val="24"/>
        </w:rPr>
        <w:t>dei cieli, chiaramente espres</w:t>
      </w:r>
      <w:r w:rsidR="004000F7">
        <w:rPr>
          <w:sz w:val="24"/>
          <w:szCs w:val="24"/>
        </w:rPr>
        <w:t>so da Cristo e ripetuto dagli   Apostoli, gli esempi di Gesù</w:t>
      </w:r>
      <w:r w:rsidRPr="007E3BFC">
        <w:rPr>
          <w:sz w:val="24"/>
          <w:szCs w:val="24"/>
        </w:rPr>
        <w:t xml:space="preserve"> e </w:t>
      </w:r>
      <w:r w:rsidR="004000F7">
        <w:rPr>
          <w:sz w:val="24"/>
          <w:szCs w:val="24"/>
        </w:rPr>
        <w:t>di Maria, furono subito e poi sempre più</w:t>
      </w:r>
      <w:r w:rsidRPr="007E3BFC">
        <w:rPr>
          <w:sz w:val="24"/>
          <w:szCs w:val="24"/>
        </w:rPr>
        <w:t xml:space="preserve"> l</w:t>
      </w:r>
      <w:r w:rsidR="004000F7">
        <w:rPr>
          <w:sz w:val="24"/>
          <w:szCs w:val="24"/>
        </w:rPr>
        <w:t xml:space="preserve">argamente seguiti nella comunità cristiana. Così </w:t>
      </w:r>
      <w:r w:rsidRPr="007E3BFC">
        <w:rPr>
          <w:sz w:val="24"/>
          <w:szCs w:val="24"/>
        </w:rPr>
        <w:t>sorse presto il monach</w:t>
      </w:r>
      <w:r w:rsidR="004000F7">
        <w:rPr>
          <w:sz w:val="24"/>
          <w:szCs w:val="24"/>
        </w:rPr>
        <w:t xml:space="preserve">esimo, e più tardi numerosi ordini e </w:t>
      </w:r>
      <w:r w:rsidRPr="007E3BFC">
        <w:rPr>
          <w:sz w:val="24"/>
          <w:szCs w:val="24"/>
        </w:rPr>
        <w:lastRenderedPageBreak/>
        <w:t xml:space="preserve">congregazioni maschili e </w:t>
      </w:r>
      <w:r w:rsidR="004000F7">
        <w:rPr>
          <w:sz w:val="24"/>
          <w:szCs w:val="24"/>
        </w:rPr>
        <w:t>femminili, e recentemente anche molti istituti secolari. Così parimenti si affermò rapidamen</w:t>
      </w:r>
      <w:r w:rsidRPr="007E3BFC">
        <w:rPr>
          <w:sz w:val="24"/>
          <w:szCs w:val="24"/>
        </w:rPr>
        <w:t xml:space="preserve">te nella Chiesa l’esigenza </w:t>
      </w:r>
      <w:r w:rsidR="004000F7">
        <w:rPr>
          <w:sz w:val="24"/>
          <w:szCs w:val="24"/>
        </w:rPr>
        <w:t xml:space="preserve">del celibato casto per l’ordine </w:t>
      </w:r>
      <w:r w:rsidRPr="007E3BFC">
        <w:rPr>
          <w:sz w:val="24"/>
          <w:szCs w:val="24"/>
        </w:rPr>
        <w:t>episcopale, e quindi anche presbitera</w:t>
      </w:r>
      <w:r w:rsidR="004000F7">
        <w:rPr>
          <w:sz w:val="24"/>
          <w:szCs w:val="24"/>
        </w:rPr>
        <w:t xml:space="preserve">le. </w:t>
      </w:r>
    </w:p>
    <w:p w:rsidR="007E3BFC" w:rsidRPr="007E3BFC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Per quanto concerne il cel</w:t>
      </w:r>
      <w:r w:rsidR="00471808">
        <w:rPr>
          <w:sz w:val="24"/>
          <w:szCs w:val="24"/>
        </w:rPr>
        <w:t xml:space="preserve">ibato sacerdotale, come ci ha </w:t>
      </w:r>
      <w:r w:rsidRPr="007E3BFC">
        <w:rPr>
          <w:sz w:val="24"/>
          <w:szCs w:val="24"/>
        </w:rPr>
        <w:t xml:space="preserve">insegnato Paolo VI nella </w:t>
      </w:r>
      <w:r w:rsidR="00471808">
        <w:rPr>
          <w:sz w:val="24"/>
          <w:szCs w:val="24"/>
        </w:rPr>
        <w:t xml:space="preserve">convincente e trepida enciclica </w:t>
      </w:r>
      <w:r w:rsidR="00471808" w:rsidRPr="00471808">
        <w:rPr>
          <w:i/>
          <w:sz w:val="24"/>
          <w:szCs w:val="24"/>
        </w:rPr>
        <w:t>Sacerdotalis caelibatus</w:t>
      </w:r>
      <w:r w:rsidR="00471808">
        <w:rPr>
          <w:rStyle w:val="Rimandonotaapidipagina"/>
          <w:sz w:val="24"/>
          <w:szCs w:val="24"/>
        </w:rPr>
        <w:footnoteReference w:id="6"/>
      </w:r>
      <w:r w:rsidRPr="007E3BFC">
        <w:rPr>
          <w:sz w:val="24"/>
          <w:szCs w:val="24"/>
        </w:rPr>
        <w:t>, si</w:t>
      </w:r>
      <w:r w:rsidR="00471808">
        <w:rPr>
          <w:sz w:val="24"/>
          <w:szCs w:val="24"/>
        </w:rPr>
        <w:t xml:space="preserve"> tratta di un insegnamento e di </w:t>
      </w:r>
      <w:r w:rsidRPr="007E3BFC">
        <w:rPr>
          <w:sz w:val="24"/>
          <w:szCs w:val="24"/>
        </w:rPr>
        <w:t>una pratica che, prima ancora di</w:t>
      </w:r>
      <w:r w:rsidR="00471808">
        <w:rPr>
          <w:sz w:val="24"/>
          <w:szCs w:val="24"/>
        </w:rPr>
        <w:t xml:space="preserve"> essere legge ecclesiastica, </w:t>
      </w:r>
      <w:r w:rsidRPr="007E3BFC">
        <w:rPr>
          <w:sz w:val="24"/>
          <w:szCs w:val="24"/>
        </w:rPr>
        <w:t>risalgono a una tradizione ch</w:t>
      </w:r>
      <w:r w:rsidR="00471808">
        <w:rPr>
          <w:sz w:val="24"/>
          <w:szCs w:val="24"/>
        </w:rPr>
        <w:t>e sgorga dalle origini del cri</w:t>
      </w:r>
      <w:r w:rsidRPr="007E3BFC">
        <w:rPr>
          <w:sz w:val="24"/>
          <w:szCs w:val="24"/>
        </w:rPr>
        <w:t>stianesimo, ed ha</w:t>
      </w:r>
      <w:r w:rsidR="00471808">
        <w:rPr>
          <w:sz w:val="24"/>
          <w:szCs w:val="24"/>
        </w:rPr>
        <w:t xml:space="preserve"> con il messaggio evangelico innegabili convergenze in</w:t>
      </w:r>
      <w:r w:rsidRPr="007E3BFC">
        <w:rPr>
          <w:sz w:val="24"/>
          <w:szCs w:val="24"/>
        </w:rPr>
        <w:t>time e conge</w:t>
      </w:r>
      <w:r w:rsidR="00471808">
        <w:rPr>
          <w:sz w:val="24"/>
          <w:szCs w:val="24"/>
        </w:rPr>
        <w:t>niali. E per quanto concerne la verginità</w:t>
      </w:r>
      <w:r w:rsidRPr="007E3BFC">
        <w:rPr>
          <w:sz w:val="24"/>
          <w:szCs w:val="24"/>
        </w:rPr>
        <w:t xml:space="preserve"> libera</w:t>
      </w:r>
      <w:r w:rsidR="00471808">
        <w:rPr>
          <w:sz w:val="24"/>
          <w:szCs w:val="24"/>
        </w:rPr>
        <w:t xml:space="preserve"> e consacrata, in genere, essa è</w:t>
      </w:r>
      <w:r w:rsidRPr="007E3BFC">
        <w:rPr>
          <w:sz w:val="24"/>
          <w:szCs w:val="24"/>
        </w:rPr>
        <w:t xml:space="preserve"> un </w:t>
      </w:r>
      <w:r w:rsidR="00471808">
        <w:rPr>
          <w:sz w:val="24"/>
          <w:szCs w:val="24"/>
        </w:rPr>
        <w:t xml:space="preserve">valore </w:t>
      </w:r>
      <w:r w:rsidRPr="007E3BFC">
        <w:rPr>
          <w:sz w:val="24"/>
          <w:szCs w:val="24"/>
        </w:rPr>
        <w:t>caratteristico del cristianesimo, prima ignoto al mondo.</w:t>
      </w:r>
    </w:p>
    <w:p w:rsidR="007E3BFC" w:rsidRPr="007E3BFC" w:rsidRDefault="00471808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Oggi, però</w:t>
      </w:r>
      <w:r w:rsidR="007E3BFC" w:rsidRPr="007E3BFC">
        <w:rPr>
          <w:sz w:val="24"/>
          <w:szCs w:val="24"/>
        </w:rPr>
        <w:t>, vi sono molt</w:t>
      </w:r>
      <w:r>
        <w:rPr>
          <w:sz w:val="24"/>
          <w:szCs w:val="24"/>
        </w:rPr>
        <w:t>e incomprensioni e frainterndi</w:t>
      </w:r>
      <w:r w:rsidR="007E3BFC" w:rsidRPr="007E3BFC">
        <w:rPr>
          <w:sz w:val="24"/>
          <w:szCs w:val="24"/>
        </w:rPr>
        <w:t>menti da parte di chi gu</w:t>
      </w:r>
      <w:r>
        <w:rPr>
          <w:sz w:val="24"/>
          <w:szCs w:val="24"/>
        </w:rPr>
        <w:t xml:space="preserve">arda la Chiesa dal di fuori; e, </w:t>
      </w:r>
      <w:r w:rsidR="007E3BFC" w:rsidRPr="007E3BFC">
        <w:rPr>
          <w:sz w:val="24"/>
          <w:szCs w:val="24"/>
        </w:rPr>
        <w:t>purtroppo, anche da certi poco illuminati figli della Chiesa.</w:t>
      </w:r>
    </w:p>
    <w:p w:rsidR="007E3BFC" w:rsidRPr="007E3BFC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 xml:space="preserve">Si afferma che la </w:t>
      </w:r>
      <w:r w:rsidR="00471808">
        <w:rPr>
          <w:sz w:val="24"/>
          <w:szCs w:val="24"/>
        </w:rPr>
        <w:t>verginità consacrata è una insensata ricerca di sterilità. Questa è stata già l’affermazione di alcu</w:t>
      </w:r>
      <w:r w:rsidRPr="007E3BFC">
        <w:rPr>
          <w:sz w:val="24"/>
          <w:szCs w:val="24"/>
        </w:rPr>
        <w:t xml:space="preserve">ne correnti ereticali: ma se </w:t>
      </w:r>
      <w:r w:rsidR="00471808">
        <w:rPr>
          <w:sz w:val="24"/>
          <w:szCs w:val="24"/>
        </w:rPr>
        <w:t xml:space="preserve">tale fosse davvero, non sarebbe un valore, bensì </w:t>
      </w:r>
      <w:r w:rsidRPr="007E3BFC">
        <w:rPr>
          <w:sz w:val="24"/>
          <w:szCs w:val="24"/>
        </w:rPr>
        <w:t>un miser</w:t>
      </w:r>
      <w:r w:rsidR="00471808">
        <w:rPr>
          <w:sz w:val="24"/>
          <w:szCs w:val="24"/>
        </w:rPr>
        <w:t>ando impoverimento. Invece non è così; non è</w:t>
      </w:r>
      <w:r w:rsidRPr="007E3BFC">
        <w:rPr>
          <w:sz w:val="24"/>
          <w:szCs w:val="24"/>
        </w:rPr>
        <w:t xml:space="preserve"> una rinuncia alla fecond</w:t>
      </w:r>
      <w:r w:rsidR="00471808">
        <w:rPr>
          <w:sz w:val="24"/>
          <w:szCs w:val="24"/>
        </w:rPr>
        <w:t>ità, ma è una veemente aspirazione alla fecondità più alta e più</w:t>
      </w:r>
      <w:r w:rsidRPr="007E3BFC">
        <w:rPr>
          <w:sz w:val="24"/>
          <w:szCs w:val="24"/>
        </w:rPr>
        <w:t xml:space="preserve"> vasta.</w:t>
      </w:r>
    </w:p>
    <w:p w:rsidR="007E3BFC" w:rsidRPr="007E3BFC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Si</w:t>
      </w:r>
      <w:r w:rsidR="003B45DB">
        <w:rPr>
          <w:sz w:val="24"/>
          <w:szCs w:val="24"/>
        </w:rPr>
        <w:t xml:space="preserve"> afferma ancora che la verginità consacrata è una vita </w:t>
      </w:r>
      <w:r w:rsidRPr="007E3BFC">
        <w:rPr>
          <w:sz w:val="24"/>
          <w:szCs w:val="24"/>
        </w:rPr>
        <w:t>senza amore che comprim</w:t>
      </w:r>
      <w:r w:rsidR="003B45DB">
        <w:rPr>
          <w:sz w:val="24"/>
          <w:szCs w:val="24"/>
        </w:rPr>
        <w:t>e e contrista lo sviluppo della personalità. E invece è</w:t>
      </w:r>
      <w:r w:rsidRPr="007E3BFC">
        <w:rPr>
          <w:sz w:val="24"/>
          <w:szCs w:val="24"/>
        </w:rPr>
        <w:t xml:space="preserve"> un</w:t>
      </w:r>
      <w:r w:rsidR="003B45DB">
        <w:rPr>
          <w:sz w:val="24"/>
          <w:szCs w:val="24"/>
        </w:rPr>
        <w:t xml:space="preserve">a vita piena di un amore unico, </w:t>
      </w:r>
      <w:r w:rsidRPr="007E3BFC">
        <w:rPr>
          <w:sz w:val="24"/>
          <w:szCs w:val="24"/>
        </w:rPr>
        <w:t>forte e vibr</w:t>
      </w:r>
      <w:r w:rsidR="003B45DB">
        <w:rPr>
          <w:sz w:val="24"/>
          <w:szCs w:val="24"/>
        </w:rPr>
        <w:t>ante più</w:t>
      </w:r>
      <w:r w:rsidRPr="007E3BFC">
        <w:rPr>
          <w:sz w:val="24"/>
          <w:szCs w:val="24"/>
        </w:rPr>
        <w:t xml:space="preserve"> di ogni al</w:t>
      </w:r>
      <w:r w:rsidR="003B45DB">
        <w:rPr>
          <w:sz w:val="24"/>
          <w:szCs w:val="24"/>
        </w:rPr>
        <w:t>tro, insofferente di ogni egoi</w:t>
      </w:r>
      <w:r w:rsidRPr="007E3BFC">
        <w:rPr>
          <w:sz w:val="24"/>
          <w:szCs w:val="24"/>
        </w:rPr>
        <w:t>smo, coraggiosamente e imprescindibilmente stimolante.</w:t>
      </w:r>
    </w:p>
    <w:p w:rsidR="003B45DB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Ma vedete l’incoerenz</w:t>
      </w:r>
      <w:r w:rsidR="003B45DB">
        <w:rPr>
          <w:sz w:val="24"/>
          <w:szCs w:val="24"/>
        </w:rPr>
        <w:t>a del mondo. Mai come in questo nostro tempo, la società</w:t>
      </w:r>
      <w:r w:rsidRPr="007E3BFC">
        <w:rPr>
          <w:sz w:val="24"/>
          <w:szCs w:val="24"/>
        </w:rPr>
        <w:t xml:space="preserve"> de</w:t>
      </w:r>
      <w:r w:rsidR="003B45DB">
        <w:rPr>
          <w:sz w:val="24"/>
          <w:szCs w:val="24"/>
        </w:rPr>
        <w:t>l benessere, spesso crudelmente scettica ed egoista, è</w:t>
      </w:r>
      <w:r w:rsidRPr="007E3BFC">
        <w:rPr>
          <w:sz w:val="24"/>
          <w:szCs w:val="24"/>
        </w:rPr>
        <w:t xml:space="preserve"> stata avida e </w:t>
      </w:r>
      <w:r w:rsidR="003B45DB">
        <w:rPr>
          <w:sz w:val="24"/>
          <w:szCs w:val="24"/>
        </w:rPr>
        <w:t xml:space="preserve">in ricerca della verginità </w:t>
      </w:r>
      <w:r w:rsidRPr="007E3BFC">
        <w:rPr>
          <w:sz w:val="24"/>
          <w:szCs w:val="24"/>
        </w:rPr>
        <w:t xml:space="preserve">consacrata per un servizio </w:t>
      </w:r>
      <w:r w:rsidR="003B45DB">
        <w:rPr>
          <w:sz w:val="24"/>
          <w:szCs w:val="24"/>
        </w:rPr>
        <w:t>d’amore disinteressato e soffre della scarsità dei con</w:t>
      </w:r>
      <w:r w:rsidRPr="007E3BFC">
        <w:rPr>
          <w:sz w:val="24"/>
          <w:szCs w:val="24"/>
        </w:rPr>
        <w:t xml:space="preserve">sacrati e delle consacrate. </w:t>
      </w:r>
    </w:p>
    <w:p w:rsidR="007E3BFC" w:rsidRPr="007E3BFC" w:rsidRDefault="003B45DB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Nei geronto</w:t>
      </w:r>
      <w:r w:rsidR="007E3BFC" w:rsidRPr="007E3BFC">
        <w:rPr>
          <w:sz w:val="24"/>
          <w:szCs w:val="24"/>
        </w:rPr>
        <w:t>comi si cerca la presenza di</w:t>
      </w:r>
      <w:r>
        <w:rPr>
          <w:sz w:val="24"/>
          <w:szCs w:val="24"/>
        </w:rPr>
        <w:t xml:space="preserve"> tali vocazioni perché i vecchi </w:t>
      </w:r>
      <w:r w:rsidR="007E3BFC" w:rsidRPr="007E3BFC">
        <w:rPr>
          <w:sz w:val="24"/>
          <w:szCs w:val="24"/>
        </w:rPr>
        <w:t xml:space="preserve">abbiano ancora a sentire una carezza filiale. </w:t>
      </w:r>
      <w:r>
        <w:rPr>
          <w:sz w:val="24"/>
          <w:szCs w:val="24"/>
        </w:rPr>
        <w:t xml:space="preserve">Nelle scuole </w:t>
      </w:r>
      <w:r w:rsidR="007E3BFC" w:rsidRPr="007E3BFC">
        <w:rPr>
          <w:sz w:val="24"/>
          <w:szCs w:val="24"/>
        </w:rPr>
        <w:t>materne e negli orfanotro</w:t>
      </w:r>
      <w:r>
        <w:rPr>
          <w:sz w:val="24"/>
          <w:szCs w:val="24"/>
        </w:rPr>
        <w:t xml:space="preserve">fi si chiede insistentemente la </w:t>
      </w:r>
      <w:r w:rsidR="007E3BFC" w:rsidRPr="007E3BFC">
        <w:rPr>
          <w:sz w:val="24"/>
          <w:szCs w:val="24"/>
        </w:rPr>
        <w:t xml:space="preserve">presenza della suora perché </w:t>
      </w:r>
      <w:r>
        <w:rPr>
          <w:sz w:val="24"/>
          <w:szCs w:val="24"/>
        </w:rPr>
        <w:t xml:space="preserve">questi piccoli siano circondati </w:t>
      </w:r>
      <w:r w:rsidR="007E3BFC" w:rsidRPr="007E3BFC">
        <w:rPr>
          <w:sz w:val="24"/>
          <w:szCs w:val="24"/>
        </w:rPr>
        <w:t>da un calore sincero d’affett</w:t>
      </w:r>
      <w:r>
        <w:rPr>
          <w:sz w:val="24"/>
          <w:szCs w:val="24"/>
        </w:rPr>
        <w:t xml:space="preserve">o che nasconda a loro l’assenza </w:t>
      </w:r>
      <w:r w:rsidR="007E3BFC" w:rsidRPr="007E3BFC">
        <w:rPr>
          <w:sz w:val="24"/>
          <w:szCs w:val="24"/>
        </w:rPr>
        <w:t>della madre o del padre.</w:t>
      </w:r>
      <w:r>
        <w:rPr>
          <w:sz w:val="24"/>
          <w:szCs w:val="24"/>
        </w:rPr>
        <w:t xml:space="preserve"> Negli ospedali si desidera una mano virginea che sola può</w:t>
      </w:r>
      <w:r w:rsidR="007E3BFC" w:rsidRPr="007E3BFC">
        <w:rPr>
          <w:sz w:val="24"/>
          <w:szCs w:val="24"/>
        </w:rPr>
        <w:t xml:space="preserve"> aver</w:t>
      </w:r>
      <w:r>
        <w:rPr>
          <w:sz w:val="24"/>
          <w:szCs w:val="24"/>
        </w:rPr>
        <w:t>e la levita e la dolcezza della mano di una sorella aff</w:t>
      </w:r>
      <w:r w:rsidR="007E3BFC" w:rsidRPr="007E3BFC">
        <w:rPr>
          <w:sz w:val="24"/>
          <w:szCs w:val="24"/>
        </w:rPr>
        <w:t>ettuos</w:t>
      </w:r>
      <w:r>
        <w:rPr>
          <w:sz w:val="24"/>
          <w:szCs w:val="24"/>
        </w:rPr>
        <w:t xml:space="preserve">a. Si invoca colei che nell’ora </w:t>
      </w:r>
      <w:r w:rsidR="007E3BFC" w:rsidRPr="007E3BFC">
        <w:rPr>
          <w:sz w:val="24"/>
          <w:szCs w:val="24"/>
        </w:rPr>
        <w:t>estrema sussurri la parola della speranza per morire in pace.</w:t>
      </w:r>
    </w:p>
    <w:p w:rsidR="007E3BFC" w:rsidRPr="007E3BFC" w:rsidRDefault="003B45DB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Perf</w:t>
      </w:r>
      <w:r w:rsidR="007E3BFC" w:rsidRPr="007E3BFC">
        <w:rPr>
          <w:sz w:val="24"/>
          <w:szCs w:val="24"/>
        </w:rPr>
        <w:t>ino dai musulmani sono richieste le suore cattoliche</w:t>
      </w:r>
      <w:r>
        <w:rPr>
          <w:sz w:val="24"/>
          <w:szCs w:val="24"/>
        </w:rPr>
        <w:t xml:space="preserve"> per </w:t>
      </w:r>
      <w:r w:rsidR="007E3BFC" w:rsidRPr="007E3BFC">
        <w:rPr>
          <w:sz w:val="24"/>
          <w:szCs w:val="24"/>
        </w:rPr>
        <w:t xml:space="preserve">i loro lebbrosari e per la </w:t>
      </w:r>
      <w:r>
        <w:rPr>
          <w:sz w:val="24"/>
          <w:szCs w:val="24"/>
        </w:rPr>
        <w:t>loro infanzia malata o abbando</w:t>
      </w:r>
      <w:r w:rsidR="007E3BFC" w:rsidRPr="007E3BFC">
        <w:rPr>
          <w:sz w:val="24"/>
          <w:szCs w:val="24"/>
        </w:rPr>
        <w:t>nata.</w:t>
      </w:r>
    </w:p>
    <w:p w:rsidR="007E3BFC" w:rsidRPr="007E3BFC" w:rsidRDefault="003B45DB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Come sarebbe più povero, più sconsolato, più desertico questo mondo senza la verginità consacrata, e perciò feconda! Come sarebbe più</w:t>
      </w:r>
      <w:r w:rsidR="007E3BFC" w:rsidRPr="007E3BFC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ilagante la corruzione senza più </w:t>
      </w:r>
      <w:r w:rsidR="007E3BFC" w:rsidRPr="007E3BFC">
        <w:rPr>
          <w:sz w:val="24"/>
          <w:szCs w:val="24"/>
        </w:rPr>
        <w:t>attrazioni di es</w:t>
      </w:r>
      <w:r>
        <w:rPr>
          <w:sz w:val="24"/>
          <w:szCs w:val="24"/>
        </w:rPr>
        <w:t xml:space="preserve">empi casti! Come sarebbe più indifeso lo stesso amore coniugale e più insidiata la stessa unità familiare! </w:t>
      </w:r>
    </w:p>
    <w:p w:rsidR="003B45DB" w:rsidRDefault="007E3BFC" w:rsidP="007E3BFC">
      <w:pPr>
        <w:spacing w:after="0" w:line="240" w:lineRule="auto"/>
        <w:jc w:val="both"/>
        <w:rPr>
          <w:sz w:val="24"/>
          <w:szCs w:val="24"/>
        </w:rPr>
      </w:pPr>
      <w:r w:rsidRPr="007E3BFC">
        <w:rPr>
          <w:sz w:val="24"/>
          <w:szCs w:val="24"/>
        </w:rPr>
        <w:t>Nella nostra arcidioces</w:t>
      </w:r>
      <w:r w:rsidR="003B45DB">
        <w:rPr>
          <w:sz w:val="24"/>
          <w:szCs w:val="24"/>
        </w:rPr>
        <w:t>i, per considerare solo il ramo f</w:t>
      </w:r>
      <w:r w:rsidRPr="007E3BFC">
        <w:rPr>
          <w:sz w:val="24"/>
          <w:szCs w:val="24"/>
        </w:rPr>
        <w:t>emminile, un esercito di 15</w:t>
      </w:r>
      <w:r w:rsidR="003B45DB">
        <w:rPr>
          <w:sz w:val="24"/>
          <w:szCs w:val="24"/>
        </w:rPr>
        <w:t xml:space="preserve">.000 suore traducono nella vita </w:t>
      </w:r>
      <w:r w:rsidRPr="007E3BFC">
        <w:rPr>
          <w:sz w:val="24"/>
          <w:szCs w:val="24"/>
        </w:rPr>
        <w:t>di ogni giorno l’esempio di Ma</w:t>
      </w:r>
      <w:r w:rsidR="003B45DB">
        <w:rPr>
          <w:sz w:val="24"/>
          <w:szCs w:val="24"/>
        </w:rPr>
        <w:t>ria, vergine feconda. E muovono ogni giorno, nell’umiltà</w:t>
      </w:r>
      <w:r w:rsidRPr="007E3BFC">
        <w:rPr>
          <w:sz w:val="24"/>
          <w:szCs w:val="24"/>
        </w:rPr>
        <w:t xml:space="preserve"> e </w:t>
      </w:r>
      <w:r w:rsidR="003B45DB">
        <w:rPr>
          <w:sz w:val="24"/>
          <w:szCs w:val="24"/>
        </w:rPr>
        <w:t xml:space="preserve">nel silenzio, verso l’esercizio </w:t>
      </w:r>
      <w:r w:rsidRPr="007E3BFC">
        <w:rPr>
          <w:sz w:val="24"/>
          <w:szCs w:val="24"/>
        </w:rPr>
        <w:t>d</w:t>
      </w:r>
      <w:r w:rsidR="003B45DB">
        <w:rPr>
          <w:sz w:val="24"/>
          <w:szCs w:val="24"/>
        </w:rPr>
        <w:t>ell’amore di Dio e del prossimo.</w:t>
      </w:r>
      <w:r w:rsidRPr="007E3BFC">
        <w:rPr>
          <w:sz w:val="24"/>
          <w:szCs w:val="24"/>
        </w:rPr>
        <w:t xml:space="preserve"> </w:t>
      </w:r>
    </w:p>
    <w:p w:rsidR="007E3BFC" w:rsidRPr="007E3BFC" w:rsidRDefault="003B45DB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Sant’Ambrogio, animato</w:t>
      </w:r>
      <w:r w:rsidR="007E3BFC" w:rsidRPr="007E3BFC">
        <w:rPr>
          <w:sz w:val="24"/>
          <w:szCs w:val="24"/>
        </w:rPr>
        <w:t>re instancabi</w:t>
      </w:r>
      <w:r>
        <w:rPr>
          <w:sz w:val="24"/>
          <w:szCs w:val="24"/>
        </w:rPr>
        <w:t>le ed entusiasta della verginità cristiana, egli che scrisse più</w:t>
      </w:r>
      <w:r w:rsidR="007E3BFC" w:rsidRPr="007E3BFC">
        <w:rPr>
          <w:sz w:val="24"/>
          <w:szCs w:val="24"/>
        </w:rPr>
        <w:t xml:space="preserve"> di un libro sulle vergini, </w:t>
      </w:r>
      <w:r>
        <w:rPr>
          <w:sz w:val="24"/>
          <w:szCs w:val="24"/>
        </w:rPr>
        <w:t xml:space="preserve">oggi, io lo sento, </w:t>
      </w:r>
      <w:r w:rsidR="007E3BFC" w:rsidRPr="007E3BFC">
        <w:rPr>
          <w:sz w:val="24"/>
          <w:szCs w:val="24"/>
        </w:rPr>
        <w:t>sprona l’ultimo s</w:t>
      </w:r>
      <w:r>
        <w:rPr>
          <w:sz w:val="24"/>
          <w:szCs w:val="24"/>
        </w:rPr>
        <w:t xml:space="preserve">uo successore a non darsi pace finché non </w:t>
      </w:r>
      <w:r w:rsidR="007E3BFC" w:rsidRPr="007E3BFC">
        <w:rPr>
          <w:sz w:val="24"/>
          <w:szCs w:val="24"/>
        </w:rPr>
        <w:t>abbia rinnovato tra il pop</w:t>
      </w:r>
      <w:r>
        <w:rPr>
          <w:sz w:val="24"/>
          <w:szCs w:val="24"/>
        </w:rPr>
        <w:t xml:space="preserve">olo milanese il prodigio di una </w:t>
      </w:r>
      <w:r w:rsidR="007E3BFC" w:rsidRPr="007E3BFC">
        <w:rPr>
          <w:sz w:val="24"/>
          <w:szCs w:val="24"/>
        </w:rPr>
        <w:t>primave</w:t>
      </w:r>
      <w:r>
        <w:rPr>
          <w:sz w:val="24"/>
          <w:szCs w:val="24"/>
        </w:rPr>
        <w:t>ra di vocazioni per la verginità consacrata e fecon</w:t>
      </w:r>
      <w:r w:rsidR="007E3BFC" w:rsidRPr="007E3BFC">
        <w:rPr>
          <w:sz w:val="24"/>
          <w:szCs w:val="24"/>
        </w:rPr>
        <w:t>da, simile a quello che egli aveva saputo operare nel secolo</w:t>
      </w:r>
      <w:r>
        <w:rPr>
          <w:sz w:val="24"/>
          <w:szCs w:val="24"/>
        </w:rPr>
        <w:t xml:space="preserve"> </w:t>
      </w:r>
      <w:r w:rsidR="007E3BFC" w:rsidRPr="007E3BFC">
        <w:rPr>
          <w:sz w:val="24"/>
          <w:szCs w:val="24"/>
        </w:rPr>
        <w:t>IV.</w:t>
      </w:r>
    </w:p>
    <w:p w:rsidR="007E3BFC" w:rsidRPr="007E3BFC" w:rsidRDefault="003B45DB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7E3BFC" w:rsidRPr="007E3BFC">
        <w:rPr>
          <w:sz w:val="24"/>
          <w:szCs w:val="24"/>
        </w:rPr>
        <w:t xml:space="preserve"> Concilio, poi, ha voluto</w:t>
      </w:r>
      <w:r>
        <w:rPr>
          <w:sz w:val="24"/>
          <w:szCs w:val="24"/>
        </w:rPr>
        <w:t xml:space="preserve"> aggiornare e rinnovare anche l’inserimento della verginità</w:t>
      </w:r>
      <w:r w:rsidR="007E3BFC" w:rsidRPr="007E3BF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vangelica in questo mondo del </w:t>
      </w:r>
      <w:r w:rsidR="007E3BFC" w:rsidRPr="007E3BFC">
        <w:rPr>
          <w:sz w:val="24"/>
          <w:szCs w:val="24"/>
        </w:rPr>
        <w:t>progresso e</w:t>
      </w:r>
      <w:r>
        <w:rPr>
          <w:sz w:val="24"/>
          <w:szCs w:val="24"/>
        </w:rPr>
        <w:t xml:space="preserve"> della tecnica.</w:t>
      </w:r>
      <w:r w:rsidR="00301987">
        <w:rPr>
          <w:sz w:val="24"/>
          <w:szCs w:val="24"/>
        </w:rPr>
        <w:t xml:space="preserve"> L’ha voluta più elevata nella </w:t>
      </w:r>
      <w:r>
        <w:rPr>
          <w:sz w:val="24"/>
          <w:szCs w:val="24"/>
        </w:rPr>
        <w:t>cultura, più</w:t>
      </w:r>
      <w:r w:rsidR="00301987">
        <w:rPr>
          <w:sz w:val="24"/>
          <w:szCs w:val="24"/>
        </w:rPr>
        <w:t xml:space="preserve"> duttile nelle forme, più comprensiva delle Strut</w:t>
      </w:r>
      <w:r w:rsidR="007E3BFC" w:rsidRPr="007E3BFC">
        <w:rPr>
          <w:sz w:val="24"/>
          <w:szCs w:val="24"/>
        </w:rPr>
        <w:t>ture e de</w:t>
      </w:r>
      <w:r w:rsidR="00301987">
        <w:rPr>
          <w:sz w:val="24"/>
          <w:szCs w:val="24"/>
        </w:rPr>
        <w:t>lle trasformazioni della società attuale, più intelli</w:t>
      </w:r>
      <w:r w:rsidR="007E3BFC" w:rsidRPr="007E3BFC">
        <w:rPr>
          <w:sz w:val="24"/>
          <w:szCs w:val="24"/>
        </w:rPr>
        <w:t>gente nella l</w:t>
      </w:r>
      <w:r w:rsidR="00301987">
        <w:rPr>
          <w:sz w:val="24"/>
          <w:szCs w:val="24"/>
        </w:rPr>
        <w:t>ettura dei segni dei tempi e più arditamente inserita tra i bisogni e le soff</w:t>
      </w:r>
      <w:r w:rsidR="007E3BFC" w:rsidRPr="007E3BFC">
        <w:rPr>
          <w:sz w:val="24"/>
          <w:szCs w:val="24"/>
        </w:rPr>
        <w:t xml:space="preserve">erenze degli </w:t>
      </w:r>
      <w:r w:rsidR="007E3BFC" w:rsidRPr="007E3BFC">
        <w:rPr>
          <w:sz w:val="24"/>
          <w:szCs w:val="24"/>
        </w:rPr>
        <w:lastRenderedPageBreak/>
        <w:t>uomini; ma nello</w:t>
      </w:r>
      <w:r w:rsidR="00301987">
        <w:rPr>
          <w:sz w:val="24"/>
          <w:szCs w:val="24"/>
        </w:rPr>
        <w:t xml:space="preserve"> stesso tempo l’ha voluta più orante, più credente, più aman</w:t>
      </w:r>
      <w:r w:rsidR="007E3BFC" w:rsidRPr="007E3BFC">
        <w:rPr>
          <w:sz w:val="24"/>
          <w:szCs w:val="24"/>
        </w:rPr>
        <w:t>te, p</w:t>
      </w:r>
      <w:r w:rsidR="00301987">
        <w:rPr>
          <w:sz w:val="24"/>
          <w:szCs w:val="24"/>
        </w:rPr>
        <w:t>er essere così capace di animare le realtà temporali con i valori eter</w:t>
      </w:r>
      <w:r w:rsidR="007E3BFC" w:rsidRPr="007E3BFC">
        <w:rPr>
          <w:sz w:val="24"/>
          <w:szCs w:val="24"/>
        </w:rPr>
        <w:t>ni.</w:t>
      </w:r>
    </w:p>
    <w:p w:rsidR="007E3BFC" w:rsidRPr="007E3BFC" w:rsidRDefault="00301987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Candida schiera dei vergini, l’attrattiva dell’esempio di Maria ti faccia crescere sempre più di qualità e di numero, perché il mondo che non ti capisce ha bisogno di te come </w:t>
      </w:r>
      <w:r w:rsidR="007E3BFC" w:rsidRPr="007E3BFC">
        <w:rPr>
          <w:sz w:val="24"/>
          <w:szCs w:val="24"/>
        </w:rPr>
        <w:t>non mai.</w:t>
      </w:r>
    </w:p>
    <w:p w:rsidR="007E3BFC" w:rsidRPr="007E3BFC" w:rsidRDefault="00301987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Cammina per le nostre città e per le nostre campagne, entra umile e servizievole in ogni attività sociale; incontami</w:t>
      </w:r>
      <w:r w:rsidR="007E3BFC" w:rsidRPr="007E3BFC">
        <w:rPr>
          <w:sz w:val="24"/>
          <w:szCs w:val="24"/>
        </w:rPr>
        <w:t>nata e moralmente fulgida.</w:t>
      </w:r>
    </w:p>
    <w:p w:rsidR="007E3BFC" w:rsidRPr="007E3BFC" w:rsidRDefault="00301987" w:rsidP="007E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Chi t’acco</w:t>
      </w:r>
      <w:r w:rsidR="007E3BFC" w:rsidRPr="007E3BFC">
        <w:rPr>
          <w:sz w:val="24"/>
          <w:szCs w:val="24"/>
        </w:rPr>
        <w:t>sta, intuisca in t</w:t>
      </w:r>
      <w:r>
        <w:rPr>
          <w:sz w:val="24"/>
          <w:szCs w:val="24"/>
        </w:rPr>
        <w:t>e il mistero dello Spirito San</w:t>
      </w:r>
      <w:r w:rsidR="007E3BFC" w:rsidRPr="007E3BFC">
        <w:rPr>
          <w:sz w:val="24"/>
          <w:szCs w:val="24"/>
        </w:rPr>
        <w:t>to; senta la presenza di Cristo vivo, la persona d</w:t>
      </w:r>
      <w:r>
        <w:rPr>
          <w:sz w:val="24"/>
          <w:szCs w:val="24"/>
        </w:rPr>
        <w:t xml:space="preserve">el tuo amore </w:t>
      </w:r>
      <w:r w:rsidR="007E3BFC" w:rsidRPr="007E3BFC">
        <w:rPr>
          <w:sz w:val="24"/>
          <w:szCs w:val="24"/>
        </w:rPr>
        <w:t>in</w:t>
      </w:r>
      <w:r>
        <w:rPr>
          <w:sz w:val="24"/>
          <w:szCs w:val="24"/>
        </w:rPr>
        <w:t xml:space="preserve">diviso; capisca che la Chiesa è una società d’amore senza </w:t>
      </w:r>
      <w:r w:rsidR="007E3BFC" w:rsidRPr="007E3BFC">
        <w:rPr>
          <w:sz w:val="24"/>
          <w:szCs w:val="24"/>
        </w:rPr>
        <w:t xml:space="preserve">infingimenti, senza interessi, </w:t>
      </w:r>
      <w:r>
        <w:rPr>
          <w:sz w:val="24"/>
          <w:szCs w:val="24"/>
        </w:rPr>
        <w:t>e senza discriminazioni di raz</w:t>
      </w:r>
      <w:r w:rsidR="007E3BFC" w:rsidRPr="007E3BFC">
        <w:rPr>
          <w:sz w:val="24"/>
          <w:szCs w:val="24"/>
        </w:rPr>
        <w:t>ze e di caste; e in te veda acce</w:t>
      </w:r>
      <w:r>
        <w:rPr>
          <w:sz w:val="24"/>
          <w:szCs w:val="24"/>
        </w:rPr>
        <w:t>sa e operante la speranza di un mondo che verrà, ma che nella tua vita è già</w:t>
      </w:r>
      <w:r w:rsidR="007E3BFC" w:rsidRPr="007E3BFC">
        <w:rPr>
          <w:sz w:val="24"/>
          <w:szCs w:val="24"/>
        </w:rPr>
        <w:t xml:space="preserve"> incominciato.</w:t>
      </w:r>
      <w:bookmarkStart w:id="0" w:name="_GoBack"/>
      <w:bookmarkEnd w:id="0"/>
    </w:p>
    <w:sectPr w:rsidR="007E3BFC" w:rsidRPr="007E3BF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20" w:rsidRDefault="009D7520" w:rsidP="006C03B7">
      <w:pPr>
        <w:spacing w:after="0" w:line="240" w:lineRule="auto"/>
      </w:pPr>
      <w:r>
        <w:separator/>
      </w:r>
    </w:p>
  </w:endnote>
  <w:endnote w:type="continuationSeparator" w:id="0">
    <w:p w:rsidR="009D7520" w:rsidRDefault="009D7520" w:rsidP="006C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624290"/>
      <w:docPartObj>
        <w:docPartGallery w:val="Page Numbers (Bottom of Page)"/>
        <w:docPartUnique/>
      </w:docPartObj>
    </w:sdtPr>
    <w:sdtContent>
      <w:p w:rsidR="009D7520" w:rsidRDefault="009D75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987">
          <w:rPr>
            <w:noProof/>
          </w:rPr>
          <w:t>4</w:t>
        </w:r>
        <w:r>
          <w:fldChar w:fldCharType="end"/>
        </w:r>
      </w:p>
    </w:sdtContent>
  </w:sdt>
  <w:p w:rsidR="009D7520" w:rsidRDefault="009D75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20" w:rsidRDefault="009D7520" w:rsidP="006C03B7">
      <w:pPr>
        <w:spacing w:after="0" w:line="240" w:lineRule="auto"/>
      </w:pPr>
      <w:r>
        <w:separator/>
      </w:r>
    </w:p>
  </w:footnote>
  <w:footnote w:type="continuationSeparator" w:id="0">
    <w:p w:rsidR="009D7520" w:rsidRDefault="009D7520" w:rsidP="006C03B7">
      <w:pPr>
        <w:spacing w:after="0" w:line="240" w:lineRule="auto"/>
      </w:pPr>
      <w:r>
        <w:continuationSeparator/>
      </w:r>
    </w:p>
  </w:footnote>
  <w:footnote w:id="1">
    <w:p w:rsidR="009D7520" w:rsidRDefault="009D75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C1187">
        <w:t>8 settembre 1967, Duomo di Milano.</w:t>
      </w:r>
    </w:p>
  </w:footnote>
  <w:footnote w:id="2">
    <w:p w:rsidR="009D7520" w:rsidRDefault="009D7520">
      <w:pPr>
        <w:pStyle w:val="Testonotaapidipagina"/>
      </w:pPr>
      <w:r>
        <w:rPr>
          <w:rStyle w:val="Rimandonotaapidipagina"/>
        </w:rPr>
        <w:footnoteRef/>
      </w:r>
      <w:r>
        <w:t xml:space="preserve"> Dante, sonetto «Tanto gentile», v. 8, in </w:t>
      </w:r>
      <w:r w:rsidRPr="008C1187">
        <w:rPr>
          <w:i/>
        </w:rPr>
        <w:t>Vita nuova</w:t>
      </w:r>
      <w:r w:rsidRPr="008C1187">
        <w:t>, cap. XXVI.</w:t>
      </w:r>
    </w:p>
  </w:footnote>
  <w:footnote w:id="3">
    <w:p w:rsidR="009D7520" w:rsidRDefault="009D7520">
      <w:pPr>
        <w:pStyle w:val="Testonotaapidipagina"/>
      </w:pPr>
      <w:r>
        <w:rPr>
          <w:rStyle w:val="Rimandonotaapidipagina"/>
        </w:rPr>
        <w:footnoteRef/>
      </w:r>
      <w:r>
        <w:t xml:space="preserve"> Antifona al </w:t>
      </w:r>
      <w:r>
        <w:rPr>
          <w:rFonts w:cstheme="minorHAnsi"/>
        </w:rPr>
        <w:t>«</w:t>
      </w:r>
      <w:r>
        <w:t xml:space="preserve">Benedictus», in </w:t>
      </w:r>
      <w:r w:rsidRPr="003A3FCC">
        <w:rPr>
          <w:i/>
        </w:rPr>
        <w:t>Officium parvum B.V</w:t>
      </w:r>
      <w:r>
        <w:rPr>
          <w:i/>
        </w:rPr>
        <w:t>.</w:t>
      </w:r>
      <w:r w:rsidRPr="003A3FCC">
        <w:rPr>
          <w:i/>
        </w:rPr>
        <w:t>M</w:t>
      </w:r>
      <w:r w:rsidRPr="003A3FCC">
        <w:t>.</w:t>
      </w:r>
    </w:p>
  </w:footnote>
  <w:footnote w:id="4">
    <w:p w:rsidR="009D7520" w:rsidRDefault="009D7520" w:rsidP="00AC6FEB">
      <w:pPr>
        <w:pStyle w:val="Testonotaapidipagina"/>
      </w:pPr>
      <w:r>
        <w:rPr>
          <w:rStyle w:val="Rimandonotaapidipagina"/>
        </w:rPr>
        <w:footnoteRef/>
      </w:r>
      <w:r>
        <w:t xml:space="preserve"> La Congregazione delle suore della Carità, più comunemente nota con il nome di suore di Maria Bambina, fu fondata a Lovere (Bergamo) il 21.11.1832. La Casa Generalizia è a Milano.</w:t>
      </w:r>
    </w:p>
    <w:p w:rsidR="009D7520" w:rsidRDefault="009D7520" w:rsidP="00AC6FEB">
      <w:pPr>
        <w:pStyle w:val="Testonotaapidipagina"/>
      </w:pPr>
    </w:p>
  </w:footnote>
  <w:footnote w:id="5">
    <w:p w:rsidR="004000F7" w:rsidRDefault="004000F7" w:rsidP="004000F7">
      <w:pPr>
        <w:pStyle w:val="Testonotaapidipagina"/>
      </w:pPr>
      <w:r>
        <w:rPr>
          <w:rStyle w:val="Rimandonotaapidipagina"/>
        </w:rPr>
        <w:footnoteRef/>
      </w:r>
      <w:r>
        <w:t xml:space="preserve"> Dante, </w:t>
      </w:r>
      <w:r w:rsidRPr="004000F7">
        <w:rPr>
          <w:i/>
        </w:rPr>
        <w:t>Paradiso</w:t>
      </w:r>
      <w:r>
        <w:t xml:space="preserve">, 33, 1, 7-9. </w:t>
      </w:r>
    </w:p>
  </w:footnote>
  <w:footnote w:id="6">
    <w:p w:rsidR="00471808" w:rsidRDefault="00471808">
      <w:pPr>
        <w:pStyle w:val="Testonotaapidipagina"/>
      </w:pPr>
      <w:r>
        <w:rPr>
          <w:rStyle w:val="Rimandonotaapidipagina"/>
        </w:rPr>
        <w:footnoteRef/>
      </w:r>
      <w:r>
        <w:t xml:space="preserve"> 24 giugno 1967.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20" w:rsidRPr="004A7192" w:rsidRDefault="009D7520">
    <w:pPr>
      <w:pStyle w:val="Intestazione"/>
      <w:rPr>
        <w:i/>
      </w:rPr>
    </w:pPr>
    <w:r>
      <w:rPr>
        <w:noProof/>
        <w:lang w:eastAsia="it-IT"/>
      </w:rPr>
      <w:drawing>
        <wp:inline distT="0" distB="0" distL="0" distR="0" wp14:anchorId="401DF3B9" wp14:editId="581BCD88">
          <wp:extent cx="353682" cy="376892"/>
          <wp:effectExtent l="0" t="0" r="889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ardinale giovanni colomb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27" cy="37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Giovanni Colombo - </w:t>
    </w:r>
    <w:r>
      <w:rPr>
        <w:i/>
      </w:rPr>
      <w:t>Sorelle e madri: discorsi alle Religione</w:t>
    </w:r>
    <w:r w:rsidRPr="004A7192">
      <w:rPr>
        <w:i/>
      </w:rPr>
      <w:t xml:space="preserve"> </w:t>
    </w:r>
  </w:p>
  <w:p w:rsidR="009D7520" w:rsidRDefault="009D75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8F"/>
    <w:rsid w:val="0002765C"/>
    <w:rsid w:val="00090634"/>
    <w:rsid w:val="000D31DC"/>
    <w:rsid w:val="000F2CA6"/>
    <w:rsid w:val="000F2F5C"/>
    <w:rsid w:val="00131DB8"/>
    <w:rsid w:val="0014732F"/>
    <w:rsid w:val="00157283"/>
    <w:rsid w:val="001A55D4"/>
    <w:rsid w:val="001C0747"/>
    <w:rsid w:val="0024025C"/>
    <w:rsid w:val="00253964"/>
    <w:rsid w:val="00271E18"/>
    <w:rsid w:val="002B6A6A"/>
    <w:rsid w:val="00301987"/>
    <w:rsid w:val="0034337E"/>
    <w:rsid w:val="0039142A"/>
    <w:rsid w:val="003A3FCC"/>
    <w:rsid w:val="003B45DB"/>
    <w:rsid w:val="004000F7"/>
    <w:rsid w:val="0042268E"/>
    <w:rsid w:val="004270F4"/>
    <w:rsid w:val="00471808"/>
    <w:rsid w:val="00477A8F"/>
    <w:rsid w:val="004A7192"/>
    <w:rsid w:val="004C3065"/>
    <w:rsid w:val="005064AD"/>
    <w:rsid w:val="005318CE"/>
    <w:rsid w:val="00612BE0"/>
    <w:rsid w:val="006724D5"/>
    <w:rsid w:val="006C03B7"/>
    <w:rsid w:val="006E6257"/>
    <w:rsid w:val="007510DF"/>
    <w:rsid w:val="007743F3"/>
    <w:rsid w:val="007E3BFC"/>
    <w:rsid w:val="007F55D7"/>
    <w:rsid w:val="008110EE"/>
    <w:rsid w:val="00851C52"/>
    <w:rsid w:val="008703E2"/>
    <w:rsid w:val="00874D11"/>
    <w:rsid w:val="008978B9"/>
    <w:rsid w:val="008C1187"/>
    <w:rsid w:val="008F622E"/>
    <w:rsid w:val="00906EC3"/>
    <w:rsid w:val="009A1D44"/>
    <w:rsid w:val="009D7520"/>
    <w:rsid w:val="00A13BFF"/>
    <w:rsid w:val="00A9318F"/>
    <w:rsid w:val="00AB37EC"/>
    <w:rsid w:val="00AC6FEB"/>
    <w:rsid w:val="00B05288"/>
    <w:rsid w:val="00B864D0"/>
    <w:rsid w:val="00C02275"/>
    <w:rsid w:val="00C0746D"/>
    <w:rsid w:val="00C153C2"/>
    <w:rsid w:val="00C47F02"/>
    <w:rsid w:val="00C73640"/>
    <w:rsid w:val="00CA1164"/>
    <w:rsid w:val="00CE6B8B"/>
    <w:rsid w:val="00D674D1"/>
    <w:rsid w:val="00D95F74"/>
    <w:rsid w:val="00E04436"/>
    <w:rsid w:val="00E6582B"/>
    <w:rsid w:val="00F229CB"/>
    <w:rsid w:val="00F4135B"/>
    <w:rsid w:val="00F9062C"/>
    <w:rsid w:val="00FC44D9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FB8DD9"/>
  <w15:docId w15:val="{AA3EEE16-380F-4147-8B99-13BD04C7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0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3B7"/>
  </w:style>
  <w:style w:type="paragraph" w:styleId="Pidipagina">
    <w:name w:val="footer"/>
    <w:basedOn w:val="Normale"/>
    <w:link w:val="PidipaginaCarattere"/>
    <w:uiPriority w:val="99"/>
    <w:unhideWhenUsed/>
    <w:rsid w:val="006C0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3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3B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44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44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4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3F8D-BB56-4A26-972A-5A3DC09D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Utente</cp:lastModifiedBy>
  <cp:revision>48</cp:revision>
  <cp:lastPrinted>2021-07-14T16:12:00Z</cp:lastPrinted>
  <dcterms:created xsi:type="dcterms:W3CDTF">2021-07-09T17:01:00Z</dcterms:created>
  <dcterms:modified xsi:type="dcterms:W3CDTF">2021-07-17T19:06:00Z</dcterms:modified>
</cp:coreProperties>
</file>